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5ADC" w:rsidRDefault="00945ADC" w:rsidP="00945ADC">
      <w:pPr>
        <w:rPr>
          <w:rFonts w:ascii="Century" w:hAnsi="Century"/>
          <w:b/>
          <w:sz w:val="28"/>
          <w:szCs w:val="28"/>
        </w:rPr>
      </w:pPr>
      <w:r>
        <w:rPr>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5829300" cy="1600200"/>
                <wp:effectExtent l="0" t="0" r="0" b="0"/>
                <wp:wrapNone/>
                <wp:docPr id="1" name="Rectá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160020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45ADC" w:rsidRDefault="00945ADC" w:rsidP="00945ADC">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H. AYUNTAMIENTO CONSTITUCIONAL DE</w:t>
                            </w:r>
                          </w:p>
                          <w:p w:rsidR="00945ADC" w:rsidRDefault="00945ADC" w:rsidP="00945ADC">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ATIZAPÁN DE ZARAGOZA</w:t>
                            </w:r>
                          </w:p>
                          <w:p w:rsidR="00945ADC" w:rsidRDefault="00945ADC" w:rsidP="00945ADC">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2013-2015</w:t>
                            </w:r>
                          </w:p>
                          <w:p w:rsidR="00945ADC" w:rsidRDefault="00945ADC" w:rsidP="00945ADC">
                            <w:pPr>
                              <w:autoSpaceDE w:val="0"/>
                              <w:autoSpaceDN w:val="0"/>
                              <w:adjustRightInd w:val="0"/>
                              <w:jc w:val="center"/>
                              <w:rPr>
                                <w:rFonts w:ascii="Georgia" w:hAnsi="Georgia" w:cs="Georgia"/>
                                <w:b/>
                                <w:bCs/>
                                <w:color w:val="000000"/>
                                <w:sz w:val="47"/>
                                <w:szCs w:val="48"/>
                              </w:rPr>
                            </w:pPr>
                          </w:p>
                          <w:p w:rsidR="00945ADC" w:rsidRDefault="00945ADC" w:rsidP="00945ADC">
                            <w:pPr>
                              <w:autoSpaceDE w:val="0"/>
                              <w:autoSpaceDN w:val="0"/>
                              <w:adjustRightInd w:val="0"/>
                              <w:jc w:val="center"/>
                              <w:rPr>
                                <w:rFonts w:ascii="Georgia" w:hAnsi="Georgia" w:cs="Georgia"/>
                                <w:b/>
                                <w:bCs/>
                                <w:color w:val="000000"/>
                                <w:sz w:val="47"/>
                                <w:szCs w:val="48"/>
                              </w:rPr>
                            </w:pPr>
                          </w:p>
                          <w:p w:rsidR="00945ADC" w:rsidRDefault="00945ADC" w:rsidP="00945ADC">
                            <w:pPr>
                              <w:autoSpaceDE w:val="0"/>
                              <w:autoSpaceDN w:val="0"/>
                              <w:adjustRightInd w:val="0"/>
                              <w:jc w:val="center"/>
                              <w:rPr>
                                <w:rFonts w:ascii="Georgia" w:hAnsi="Georgia" w:cs="Georgia"/>
                                <w:b/>
                                <w:bCs/>
                                <w:color w:val="000000"/>
                                <w:sz w:val="47"/>
                                <w:szCs w:val="48"/>
                              </w:rPr>
                            </w:pPr>
                          </w:p>
                          <w:p w:rsidR="00945ADC" w:rsidRDefault="00945ADC" w:rsidP="00945ADC">
                            <w:pPr>
                              <w:autoSpaceDE w:val="0"/>
                              <w:autoSpaceDN w:val="0"/>
                              <w:adjustRightInd w:val="0"/>
                              <w:jc w:val="center"/>
                              <w:rPr>
                                <w:rFonts w:ascii="Georgia" w:hAnsi="Georgia" w:cs="Georgia"/>
                                <w:b/>
                                <w:bCs/>
                                <w:color w:val="000000"/>
                                <w:sz w:val="47"/>
                                <w:szCs w:val="48"/>
                              </w:rPr>
                            </w:pPr>
                          </w:p>
                          <w:p w:rsidR="00945ADC" w:rsidRDefault="00945ADC" w:rsidP="00945ADC"/>
                          <w:p w:rsidR="00945ADC" w:rsidRDefault="00945ADC" w:rsidP="00945ADC"/>
                        </w:txbxContent>
                      </wps:txbx>
                      <wps:bodyPr rot="0" vert="horz" wrap="square" lIns="89611" tIns="44806" rIns="89611" bIns="44806"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1" o:spid="_x0000_s1026" style="position:absolute;margin-left:0;margin-top:-3.9pt;width:459pt;height:12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" filled="f" fillcolor="#bbe0e3" stroked="f">
                <v:textbox inset="2.48919mm,1.2446mm,2.48919mm,1.2446mm">
                  <w:txbxContent>
                    <w:p w:rsidR="00945ADC" w:rsidRDefault="00945ADC" w:rsidP="00945ADC">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H. AYUNTAMIENTO CONSTITUCIONAL DE</w:t>
                      </w:r>
                    </w:p>
                    <w:p w:rsidR="00945ADC" w:rsidRDefault="00945ADC" w:rsidP="00945ADC">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ATIZAPÁN DE ZARAGOZA</w:t>
                      </w:r>
                    </w:p>
                    <w:p w:rsidR="00945ADC" w:rsidRDefault="00945ADC" w:rsidP="00945ADC">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2013-2015</w:t>
                      </w:r>
                    </w:p>
                    <w:p w:rsidR="00945ADC" w:rsidRDefault="00945ADC" w:rsidP="00945ADC">
                      <w:pPr>
                        <w:autoSpaceDE w:val="0"/>
                        <w:autoSpaceDN w:val="0"/>
                        <w:adjustRightInd w:val="0"/>
                        <w:jc w:val="center"/>
                        <w:rPr>
                          <w:rFonts w:ascii="Georgia" w:hAnsi="Georgia" w:cs="Georgia"/>
                          <w:b/>
                          <w:bCs/>
                          <w:color w:val="000000"/>
                          <w:sz w:val="47"/>
                          <w:szCs w:val="48"/>
                        </w:rPr>
                      </w:pPr>
                    </w:p>
                    <w:p w:rsidR="00945ADC" w:rsidRDefault="00945ADC" w:rsidP="00945ADC">
                      <w:pPr>
                        <w:autoSpaceDE w:val="0"/>
                        <w:autoSpaceDN w:val="0"/>
                        <w:adjustRightInd w:val="0"/>
                        <w:jc w:val="center"/>
                        <w:rPr>
                          <w:rFonts w:ascii="Georgia" w:hAnsi="Georgia" w:cs="Georgia"/>
                          <w:b/>
                          <w:bCs/>
                          <w:color w:val="000000"/>
                          <w:sz w:val="47"/>
                          <w:szCs w:val="48"/>
                        </w:rPr>
                      </w:pPr>
                    </w:p>
                    <w:p w:rsidR="00945ADC" w:rsidRDefault="00945ADC" w:rsidP="00945ADC">
                      <w:pPr>
                        <w:autoSpaceDE w:val="0"/>
                        <w:autoSpaceDN w:val="0"/>
                        <w:adjustRightInd w:val="0"/>
                        <w:jc w:val="center"/>
                        <w:rPr>
                          <w:rFonts w:ascii="Georgia" w:hAnsi="Georgia" w:cs="Georgia"/>
                          <w:b/>
                          <w:bCs/>
                          <w:color w:val="000000"/>
                          <w:sz w:val="47"/>
                          <w:szCs w:val="48"/>
                        </w:rPr>
                      </w:pPr>
                    </w:p>
                    <w:p w:rsidR="00945ADC" w:rsidRDefault="00945ADC" w:rsidP="00945ADC">
                      <w:pPr>
                        <w:autoSpaceDE w:val="0"/>
                        <w:autoSpaceDN w:val="0"/>
                        <w:adjustRightInd w:val="0"/>
                        <w:jc w:val="center"/>
                        <w:rPr>
                          <w:rFonts w:ascii="Georgia" w:hAnsi="Georgia" w:cs="Georgia"/>
                          <w:b/>
                          <w:bCs/>
                          <w:color w:val="000000"/>
                          <w:sz w:val="47"/>
                          <w:szCs w:val="48"/>
                        </w:rPr>
                      </w:pPr>
                    </w:p>
                    <w:p w:rsidR="00945ADC" w:rsidRDefault="00945ADC" w:rsidP="00945ADC"/>
                    <w:p w:rsidR="00945ADC" w:rsidRDefault="00945ADC" w:rsidP="00945ADC"/>
                  </w:txbxContent>
                </v:textbox>
              </v:rect>
            </w:pict>
          </mc:Fallback>
        </mc:AlternateContent>
      </w:r>
      <w:r>
        <w:rPr>
          <w:noProof/>
          <w:lang w:val="es-MX" w:eastAsia="es-MX"/>
        </w:rPr>
        <mc:AlternateContent>
          <mc:Choice Requires="wpg">
            <w:drawing>
              <wp:anchor distT="0" distB="0" distL="114300" distR="114300" simplePos="0" relativeHeight="251658240" behindDoc="0" locked="0" layoutInCell="1" allowOverlap="1">
                <wp:simplePos x="0" y="0"/>
                <wp:positionH relativeFrom="column">
                  <wp:posOffset>57150</wp:posOffset>
                </wp:positionH>
                <wp:positionV relativeFrom="paragraph">
                  <wp:posOffset>8108950</wp:posOffset>
                </wp:positionV>
                <wp:extent cx="5947410" cy="426085"/>
                <wp:effectExtent l="0" t="0" r="0" b="0"/>
                <wp:wrapNone/>
                <wp:docPr id="8" name="Grupo 8"/>
                <wp:cNvGraphicFramePr/>
                <a:graphic xmlns:a="http://schemas.openxmlformats.org/drawingml/2006/main">
                  <a:graphicData uri="http://schemas.microsoft.com/office/word/2010/wordprocessingGroup">
                    <wpg:wgp>
                      <wpg:cNvGrpSpPr/>
                      <wpg:grpSpPr bwMode="auto">
                        <a:xfrm>
                          <a:off x="0" y="0"/>
                          <a:ext cx="5947410" cy="426085"/>
                          <a:chOff x="0" y="0"/>
                          <a:chExt cx="3221" cy="192"/>
                        </a:xfrm>
                      </wpg:grpSpPr>
                      <wps:wsp>
                        <wps:cNvPr id="2" name="Text Box 8"/>
                        <wps:cNvSpPr txBox="1">
                          <a:spLocks noChangeArrowheads="1"/>
                        </wps:cNvSpPr>
                        <wps:spPr bwMode="auto">
                          <a:xfrm>
                            <a:off x="1378" y="0"/>
                            <a:ext cx="1843" cy="192"/>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45ADC" w:rsidRDefault="00945ADC" w:rsidP="00945ADC">
                              <w:pPr>
                                <w:autoSpaceDE w:val="0"/>
                                <w:autoSpaceDN w:val="0"/>
                                <w:adjustRightInd w:val="0"/>
                                <w:rPr>
                                  <w:rFonts w:ascii="Cooper Black" w:hAnsi="Cooper Black" w:cs="Georgia"/>
                                  <w:b/>
                                  <w:bCs/>
                                  <w:color w:val="000000"/>
                                  <w:sz w:val="32"/>
                                  <w:szCs w:val="32"/>
                                  <w:lang w:val="es-MX"/>
                                </w:rPr>
                              </w:pPr>
                              <w:r>
                                <w:rPr>
                                  <w:rFonts w:ascii="Cooper Black" w:hAnsi="Cooper Black" w:cs="Georgia"/>
                                  <w:b/>
                                  <w:bCs/>
                                  <w:color w:val="000000"/>
                                  <w:sz w:val="36"/>
                                  <w:szCs w:val="36"/>
                                </w:rPr>
                                <w:t>13  de  noviembre</w:t>
                              </w:r>
                              <w:r>
                                <w:rPr>
                                  <w:rFonts w:ascii="Cooper Black" w:hAnsi="Cooper Black" w:cs="Georgia"/>
                                  <w:b/>
                                  <w:bCs/>
                                  <w:color w:val="000000"/>
                                  <w:sz w:val="36"/>
                                  <w:szCs w:val="36"/>
                                </w:rPr>
                                <w:t xml:space="preserve">  de  2015</w:t>
                              </w:r>
                            </w:p>
                          </w:txbxContent>
                        </wps:txbx>
                        <wps:bodyPr rot="0" vert="horz" wrap="square" lIns="89611" tIns="44806" rIns="89611" bIns="44806" anchor="t" anchorCtr="0" upright="1">
                          <a:noAutofit/>
                        </wps:bodyPr>
                      </wps:wsp>
                      <wps:wsp>
                        <wps:cNvPr id="3" name="Text Box 9"/>
                        <wps:cNvSpPr txBox="1">
                          <a:spLocks noChangeArrowheads="1"/>
                        </wps:cNvSpPr>
                        <wps:spPr bwMode="auto">
                          <a:xfrm>
                            <a:off x="0" y="0"/>
                            <a:ext cx="1452" cy="192"/>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45ADC" w:rsidRDefault="00945ADC" w:rsidP="00945ADC">
                              <w:pPr>
                                <w:autoSpaceDE w:val="0"/>
                                <w:autoSpaceDN w:val="0"/>
                                <w:adjustRightInd w:val="0"/>
                                <w:rPr>
                                  <w:rFonts w:ascii="Cooper Black" w:hAnsi="Cooper Black" w:cs="Georgia"/>
                                  <w:b/>
                                  <w:bCs/>
                                  <w:color w:val="000000"/>
                                  <w:sz w:val="32"/>
                                  <w:szCs w:val="32"/>
                                </w:rPr>
                              </w:pPr>
                              <w:r>
                                <w:rPr>
                                  <w:rFonts w:ascii="Cooper Black" w:hAnsi="Cooper Black" w:cs="Georgia"/>
                                  <w:b/>
                                  <w:bCs/>
                                  <w:color w:val="000000"/>
                                  <w:sz w:val="32"/>
                                  <w:szCs w:val="32"/>
                                </w:rPr>
                                <w:t>Número  198</w:t>
                              </w:r>
                              <w:r>
                                <w:rPr>
                                  <w:rFonts w:ascii="Cooper Black" w:hAnsi="Cooper Black" w:cs="Georgia"/>
                                  <w:b/>
                                  <w:bCs/>
                                  <w:color w:val="000000"/>
                                  <w:sz w:val="32"/>
                                  <w:szCs w:val="32"/>
                                </w:rPr>
                                <w:t xml:space="preserve">   Año 03 </w:t>
                              </w:r>
                            </w:p>
                          </w:txbxContent>
                        </wps:txbx>
                        <wps:bodyPr rot="0" vert="horz" wrap="square" lIns="89611" tIns="44806" rIns="89611" bIns="44806"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8" o:spid="_x0000_s1027" style="position:absolute;margin-left:4.5pt;margin-top:638.5pt;width:468.3pt;height:33.55pt;z-index:251658240" coordsize="3221,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">
                <v:shapetype id="_x0000_t202" coordsize="21600,21600" o:spt="202" path="m,l,21600r21600,l21600,xe">
                  <v:stroke joinstyle="miter"/>
                  <v:path gradientshapeok="t" o:connecttype="rect"/>
                </v:shapetype>
                <v:shape id="Text Box 8" o:spid="_x0000_s1028" type="#_x0000_t202" style="position:absolute;left:1378;width:1843;height: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MlG8EA&#10;AADaAAAADwAAAGRycy9kb3ducmV2LnhtbESPQWvCQBSE74L/YXkFb7qpKSKpGxHbYj1WS8+P7Msm&#10;Nfs27G5j/PduodDjMDPfMJvtaDsxkA+tYwWPiwwEceV0y0bB5/ltvgYRIrLGzjEpuFGAbTmdbLDQ&#10;7sofNJyiEQnCoUAFTYx9IWWoGrIYFq4nTl7tvMWYpDdSe7wmuO3kMstW0mLLaaHBnvYNVZfTj1Xw&#10;fQ4vX4catTVPx7zzx9VrnqFSs4dx9wwi0hj/w3/td61gCb9X0g2Q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zJRvBAAAA2gAAAA8AAAAAAAAAAAAAAAAAmAIAAGRycy9kb3du&#10;cmV2LnhtbFBLBQYAAAAABAAEAPUAAACGAwAAAAA=&#10;" filled="f" fillcolor="#bbe0e3" stroked="f">
                  <v:textbox inset="2.48919mm,1.2446mm,2.48919mm,1.2446mm">
                    <w:txbxContent>
                      <w:p w:rsidR="00945ADC" w:rsidRDefault="00945ADC" w:rsidP="00945ADC">
                        <w:pPr>
                          <w:autoSpaceDE w:val="0"/>
                          <w:autoSpaceDN w:val="0"/>
                          <w:adjustRightInd w:val="0"/>
                          <w:rPr>
                            <w:rFonts w:ascii="Cooper Black" w:hAnsi="Cooper Black" w:cs="Georgia"/>
                            <w:b/>
                            <w:bCs/>
                            <w:color w:val="000000"/>
                            <w:sz w:val="32"/>
                            <w:szCs w:val="32"/>
                            <w:lang w:val="es-MX"/>
                          </w:rPr>
                        </w:pPr>
                        <w:r>
                          <w:rPr>
                            <w:rFonts w:ascii="Cooper Black" w:hAnsi="Cooper Black" w:cs="Georgia"/>
                            <w:b/>
                            <w:bCs/>
                            <w:color w:val="000000"/>
                            <w:sz w:val="36"/>
                            <w:szCs w:val="36"/>
                          </w:rPr>
                          <w:t>13  de  noviembre</w:t>
                        </w:r>
                        <w:r>
                          <w:rPr>
                            <w:rFonts w:ascii="Cooper Black" w:hAnsi="Cooper Black" w:cs="Georgia"/>
                            <w:b/>
                            <w:bCs/>
                            <w:color w:val="000000"/>
                            <w:sz w:val="36"/>
                            <w:szCs w:val="36"/>
                          </w:rPr>
                          <w:t xml:space="preserve">  de  2015</w:t>
                        </w:r>
                      </w:p>
                    </w:txbxContent>
                  </v:textbox>
                </v:shape>
                <v:shape id="Text Box 9" o:spid="_x0000_s1029" type="#_x0000_t202" style="position:absolute;width:1452;height: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AgMEA&#10;AADaAAAADwAAAGRycy9kb3ducmV2LnhtbESPQWvCQBSE74X+h+UVems2NiVI6iqiLW2OJtLzI/tM&#10;otm3YXer8d+7hYLHYWa+YRaryQziTM73lhXMkhQEcWN1z62Cff35MgfhA7LGwTIpuJKH1fLxYYGF&#10;thfe0bkKrYgQ9gUq6EIYCyl905FBn9iROHoH6wyGKF0rtcNLhJtBvqZpLg32HBc6HGnTUXOqfo2C&#10;Y+23P18H1KZ9K7PBlflHlqJSz0/T+h1EoCncw//tb60gg78r8QbI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gIDBAAAA2gAAAA8AAAAAAAAAAAAAAAAAmAIAAGRycy9kb3du&#10;cmV2LnhtbFBLBQYAAAAABAAEAPUAAACGAwAAAAA=&#10;" filled="f" fillcolor="#bbe0e3" stroked="f">
                  <v:textbox inset="2.48919mm,1.2446mm,2.48919mm,1.2446mm">
                    <w:txbxContent>
                      <w:p w:rsidR="00945ADC" w:rsidRDefault="00945ADC" w:rsidP="00945ADC">
                        <w:pPr>
                          <w:autoSpaceDE w:val="0"/>
                          <w:autoSpaceDN w:val="0"/>
                          <w:adjustRightInd w:val="0"/>
                          <w:rPr>
                            <w:rFonts w:ascii="Cooper Black" w:hAnsi="Cooper Black" w:cs="Georgia"/>
                            <w:b/>
                            <w:bCs/>
                            <w:color w:val="000000"/>
                            <w:sz w:val="32"/>
                            <w:szCs w:val="32"/>
                          </w:rPr>
                        </w:pPr>
                        <w:r>
                          <w:rPr>
                            <w:rFonts w:ascii="Cooper Black" w:hAnsi="Cooper Black" w:cs="Georgia"/>
                            <w:b/>
                            <w:bCs/>
                            <w:color w:val="000000"/>
                            <w:sz w:val="32"/>
                            <w:szCs w:val="32"/>
                          </w:rPr>
                          <w:t>Número  198</w:t>
                        </w:r>
                        <w:r>
                          <w:rPr>
                            <w:rFonts w:ascii="Cooper Black" w:hAnsi="Cooper Black" w:cs="Georgia"/>
                            <w:b/>
                            <w:bCs/>
                            <w:color w:val="000000"/>
                            <w:sz w:val="32"/>
                            <w:szCs w:val="32"/>
                          </w:rPr>
                          <w:t xml:space="preserve">   Año 03 </w:t>
                        </w:r>
                      </w:p>
                    </w:txbxContent>
                  </v:textbox>
                </v:shape>
              </v:group>
            </w:pict>
          </mc:Fallback>
        </mc:AlternateContent>
      </w:r>
      <w:r>
        <w:pict>
          <v:group id="_x0000_s1026" editas="canvas" style="width:459pt;height:647.75pt;mso-position-horizontal-relative:char;mso-position-vertical-relative:line" coordorigin="1701,1417" coordsize="9180,12955">
            <o:lock v:ext="edit" aspectratio="t"/>
            <v:shape id="_x0000_s1027" type="#_x0000_t75" style="position:absolute;left:1701;top:1417;width:9180;height:12955" o:preferrelative="f">
              <v:fill o:detectmouseclick="t"/>
              <v:path o:extrusionok="t" o:connecttype="none"/>
            </v:shape>
            <v:shape id="_x0000_s1028" type="#_x0000_t75" style="position:absolute;left:3249;top:3923;width:5309;height:7722" fillcolor="#0c9">
              <v:imagedata r:id="rId8" o:title="" gain="19661f" blacklevel="19661f"/>
            </v:shape>
            <v:shape id="_x0000_s1029" type="#_x0000_t202" style="position:absolute;left:1810;top:4477;width:8891;height:9766" filled="f" fillcolor="#bbe0e3" stroked="f">
              <v:textbox style="mso-next-textbox:#_x0000_s1029" inset="2.48919mm,1.2446mm,2.48919mm,1.2446mm">
                <w:txbxContent>
                  <w:p w:rsidR="00945ADC" w:rsidRDefault="00945ADC" w:rsidP="00945ADC">
                    <w:pPr>
                      <w:autoSpaceDE w:val="0"/>
                      <w:autoSpaceDN w:val="0"/>
                      <w:adjustRightInd w:val="0"/>
                      <w:jc w:val="center"/>
                      <w:rPr>
                        <w:rFonts w:ascii="Cooper Black" w:hAnsi="Cooper Black" w:cs="Georgia"/>
                        <w:b/>
                        <w:bCs/>
                        <w:color w:val="000000"/>
                        <w:sz w:val="129"/>
                        <w:szCs w:val="132"/>
                      </w:rPr>
                    </w:pPr>
                    <w:r>
                      <w:rPr>
                        <w:rFonts w:ascii="Cooper Black" w:hAnsi="Cooper Black" w:cs="Georgia"/>
                        <w:b/>
                        <w:bCs/>
                        <w:color w:val="000000"/>
                        <w:sz w:val="129"/>
                        <w:szCs w:val="132"/>
                      </w:rPr>
                      <w:t xml:space="preserve">Gaceta                                                                                                                                      </w:t>
                    </w:r>
                  </w:p>
                  <w:p w:rsidR="00945ADC" w:rsidRDefault="00945ADC" w:rsidP="00945ADC">
                    <w:pPr>
                      <w:autoSpaceDE w:val="0"/>
                      <w:autoSpaceDN w:val="0"/>
                      <w:adjustRightInd w:val="0"/>
                      <w:jc w:val="center"/>
                      <w:rPr>
                        <w:rFonts w:ascii="Cooper Black" w:hAnsi="Cooper Black" w:cs="Georgia"/>
                        <w:b/>
                        <w:bCs/>
                        <w:color w:val="000000"/>
                        <w:sz w:val="129"/>
                        <w:szCs w:val="132"/>
                      </w:rPr>
                    </w:pPr>
                    <w:r>
                      <w:rPr>
                        <w:rFonts w:ascii="Cooper Black" w:hAnsi="Cooper Black" w:cs="Georgia"/>
                        <w:b/>
                        <w:bCs/>
                        <w:color w:val="000000"/>
                        <w:sz w:val="129"/>
                        <w:szCs w:val="132"/>
                      </w:rPr>
                      <w:t xml:space="preserve">              Municipal</w:t>
                    </w:r>
                  </w:p>
                  <w:p w:rsidR="00945ADC" w:rsidRDefault="00945ADC" w:rsidP="00945ADC">
                    <w:pPr>
                      <w:autoSpaceDE w:val="0"/>
                      <w:autoSpaceDN w:val="0"/>
                      <w:adjustRightInd w:val="0"/>
                      <w:jc w:val="center"/>
                      <w:rPr>
                        <w:rFonts w:ascii="Cooper Black" w:hAnsi="Cooper Black" w:cs="Georgia"/>
                        <w:b/>
                        <w:bCs/>
                        <w:color w:val="000000"/>
                        <w:sz w:val="129"/>
                        <w:szCs w:val="132"/>
                        <w:lang w:val="es-MX"/>
                      </w:rPr>
                    </w:pPr>
                  </w:p>
                  <w:p w:rsidR="00945ADC" w:rsidRDefault="00945ADC" w:rsidP="00945ADC">
                    <w:pPr>
                      <w:autoSpaceDE w:val="0"/>
                      <w:autoSpaceDN w:val="0"/>
                      <w:adjustRightInd w:val="0"/>
                      <w:jc w:val="center"/>
                      <w:rPr>
                        <w:rFonts w:ascii="Cooper Black" w:hAnsi="Cooper Black" w:cs="Georgia"/>
                        <w:b/>
                        <w:bCs/>
                        <w:color w:val="000000"/>
                        <w:sz w:val="94"/>
                        <w:szCs w:val="96"/>
                        <w:lang w:val="es-MX"/>
                      </w:rPr>
                    </w:pPr>
                    <w:r>
                      <w:rPr>
                        <w:rFonts w:ascii="Cooper Black" w:hAnsi="Cooper Black" w:cs="Georgia"/>
                        <w:b/>
                        <w:bCs/>
                        <w:color w:val="000000"/>
                        <w:sz w:val="94"/>
                        <w:szCs w:val="96"/>
                        <w:lang w:val="es-MX"/>
                      </w:rPr>
                      <w:t xml:space="preserve">Órgano Oficial </w:t>
                    </w:r>
                  </w:p>
                  <w:p w:rsidR="00945ADC" w:rsidRDefault="00945ADC" w:rsidP="00945ADC">
                    <w:pPr>
                      <w:autoSpaceDE w:val="0"/>
                      <w:autoSpaceDN w:val="0"/>
                      <w:adjustRightInd w:val="0"/>
                      <w:jc w:val="center"/>
                      <w:rPr>
                        <w:rFonts w:ascii="Cooper Black" w:hAnsi="Cooper Black" w:cs="Georgia"/>
                        <w:b/>
                        <w:bCs/>
                        <w:color w:val="000000"/>
                        <w:sz w:val="94"/>
                        <w:szCs w:val="96"/>
                        <w:lang w:val="es-MX"/>
                      </w:rPr>
                    </w:pPr>
                    <w:r>
                      <w:rPr>
                        <w:rFonts w:asciiTheme="minorHAnsi" w:eastAsiaTheme="minorHAnsi" w:hAnsiTheme="minorHAnsi" w:cstheme="minorBidi"/>
                        <w:noProof/>
                        <w:sz w:val="20"/>
                        <w:lang w:val="es-MX" w:eastAsia="es-MX"/>
                      </w:rPr>
                      <w:drawing>
                        <wp:inline distT="0" distB="0" distL="0" distR="0" wp14:anchorId="68235EFF" wp14:editId="300050C7">
                          <wp:extent cx="2258060" cy="1503045"/>
                          <wp:effectExtent l="0" t="0" r="8890" b="1905"/>
                          <wp:docPr id="4" name="Imagen 4" descr="LOGO ADMINISTRACION - co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LOGO ADMINISTRACION - copi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58060" cy="1503045"/>
                                  </a:xfrm>
                                  <a:prstGeom prst="rect">
                                    <a:avLst/>
                                  </a:prstGeom>
                                  <a:noFill/>
                                  <a:ln>
                                    <a:noFill/>
                                  </a:ln>
                                </pic:spPr>
                              </pic:pic>
                            </a:graphicData>
                          </a:graphic>
                        </wp:inline>
                      </w:drawing>
                    </w:r>
                  </w:p>
                  <w:p w:rsidR="00945ADC" w:rsidRDefault="00945ADC" w:rsidP="00945ADC">
                    <w:pPr>
                      <w:autoSpaceDE w:val="0"/>
                      <w:autoSpaceDN w:val="0"/>
                      <w:adjustRightInd w:val="0"/>
                      <w:jc w:val="center"/>
                      <w:rPr>
                        <w:rFonts w:ascii="Georgia" w:hAnsi="Georgia" w:cs="Georgia"/>
                        <w:b/>
                        <w:bCs/>
                        <w:color w:val="000000"/>
                        <w:sz w:val="94"/>
                        <w:szCs w:val="96"/>
                        <w:lang w:val="es-MX"/>
                      </w:rPr>
                    </w:pPr>
                  </w:p>
                  <w:p w:rsidR="00945ADC" w:rsidRDefault="00945ADC" w:rsidP="00945ADC">
                    <w:pPr>
                      <w:autoSpaceDE w:val="0"/>
                      <w:autoSpaceDN w:val="0"/>
                      <w:adjustRightInd w:val="0"/>
                      <w:jc w:val="center"/>
                      <w:rPr>
                        <w:rFonts w:ascii="Georgia" w:hAnsi="Georgia" w:cs="Georgia"/>
                        <w:b/>
                        <w:bCs/>
                        <w:color w:val="000000"/>
                        <w:sz w:val="94"/>
                        <w:szCs w:val="96"/>
                      </w:rPr>
                    </w:pPr>
                  </w:p>
                  <w:p w:rsidR="00945ADC" w:rsidRDefault="00945ADC" w:rsidP="00945ADC"/>
                  <w:p w:rsidR="00945ADC" w:rsidRDefault="00945ADC" w:rsidP="00945ADC"/>
                </w:txbxContent>
              </v:textbox>
            </v:shape>
            <w10:wrap type="none"/>
            <w10:anchorlock/>
          </v:group>
          <o:OLEObject Type="Embed" ProgID="PBrush" ShapeID="_x0000_s1028" DrawAspect="Content" ObjectID="_1509274485" r:id="rId10"/>
        </w:pict>
      </w:r>
    </w:p>
    <w:p w:rsidR="00945ADC" w:rsidRDefault="00945ADC" w:rsidP="00945ADC">
      <w:pPr>
        <w:ind w:right="49"/>
        <w:jc w:val="center"/>
        <w:rPr>
          <w:rFonts w:ascii="Century" w:hAnsi="Century"/>
          <w:b/>
          <w:sz w:val="28"/>
          <w:szCs w:val="28"/>
        </w:rPr>
      </w:pPr>
      <w:r>
        <w:rPr>
          <w:rFonts w:ascii="Century" w:hAnsi="Century"/>
          <w:b/>
          <w:sz w:val="28"/>
          <w:szCs w:val="28"/>
        </w:rPr>
        <w:lastRenderedPageBreak/>
        <w:t>PRESENTACIÓN</w:t>
      </w:r>
    </w:p>
    <w:p w:rsidR="00945ADC" w:rsidRDefault="00945ADC" w:rsidP="00945ADC">
      <w:pPr>
        <w:tabs>
          <w:tab w:val="num" w:pos="0"/>
          <w:tab w:val="left" w:pos="7726"/>
        </w:tabs>
        <w:ind w:right="49"/>
        <w:rPr>
          <w:rFonts w:ascii="Century" w:hAnsi="Century"/>
          <w:b/>
          <w:sz w:val="28"/>
          <w:szCs w:val="28"/>
        </w:rPr>
      </w:pPr>
      <w:r>
        <w:rPr>
          <w:rFonts w:ascii="Century" w:hAnsi="Century"/>
          <w:b/>
          <w:sz w:val="28"/>
          <w:szCs w:val="28"/>
        </w:rPr>
        <w:tab/>
      </w:r>
    </w:p>
    <w:p w:rsidR="00945ADC" w:rsidRDefault="00945ADC" w:rsidP="00945ADC">
      <w:pPr>
        <w:tabs>
          <w:tab w:val="num" w:pos="1418"/>
        </w:tabs>
        <w:ind w:right="-376"/>
        <w:jc w:val="both"/>
        <w:rPr>
          <w:rFonts w:ascii="Century" w:hAnsi="Century"/>
          <w:b/>
          <w:sz w:val="28"/>
          <w:szCs w:val="28"/>
        </w:rPr>
      </w:pPr>
    </w:p>
    <w:p w:rsidR="00945ADC" w:rsidRDefault="00945ADC" w:rsidP="00945ADC">
      <w:pPr>
        <w:tabs>
          <w:tab w:val="num" w:pos="1418"/>
        </w:tabs>
        <w:ind w:right="-660"/>
        <w:jc w:val="both"/>
        <w:rPr>
          <w:rFonts w:ascii="Century" w:hAnsi="Century"/>
          <w:b/>
          <w:sz w:val="28"/>
          <w:szCs w:val="28"/>
        </w:rPr>
      </w:pPr>
      <w:r>
        <w:rPr>
          <w:rFonts w:ascii="Century" w:hAnsi="Century"/>
          <w:b/>
          <w:sz w:val="28"/>
          <w:szCs w:val="28"/>
        </w:rPr>
        <w:t>EL H. AYUNTAMIENTO CONSTITUCIONAL DE ATIZAPÁN DE ZARAGOZA, ESTADO DE MÉXICO, 2013-2015, EN CUMPLIMIENTO A LO DISPUESTO POR LOS ARTÍCULOS 124 DE LA CONSTITUCIÓN POLÍTICA DEL ESTADO LIBRE Y SOBERANO DE MÉXICO; 31 FRACCIONES I Y XXXVI Y 48 FRACCIÓN III DE LA LEY ORGÁNICA MUNICIPAL DEL ESTADO DE MÉXICO, HA TENIDO A BIEN PUBLICAR LA PRESENTE GACETA MUNICIPAL, COMO ÓRGANO OFICIAL INFORMATIVO DE LA ADMINISTRACIÓN PÚBLICA, QUE DA CUENTA DE LOS ACUERDOS TOMADOS POR EL AYUNTAMIENTO EN SESIONES DEL H. CABILDO, ASÍ COMO DE LOS REGLAMENTOS, CIRCULARES Y DEMÁS DISPOSICIONES JURÍDICAS Y ADMINISTRATIVAS  DE OBSERVANCIA GENERAL, DENTRO DEL TERRITORIO MUNICIPAL.</w:t>
      </w:r>
    </w:p>
    <w:p w:rsidR="00945ADC" w:rsidRDefault="00945ADC" w:rsidP="00945ADC">
      <w:pPr>
        <w:tabs>
          <w:tab w:val="num" w:pos="1418"/>
        </w:tabs>
        <w:ind w:right="-660"/>
        <w:jc w:val="both"/>
        <w:rPr>
          <w:rFonts w:ascii="Century" w:hAnsi="Century"/>
          <w:b/>
          <w:sz w:val="28"/>
          <w:szCs w:val="28"/>
        </w:rPr>
      </w:pPr>
    </w:p>
    <w:p w:rsidR="00945ADC" w:rsidRDefault="00945ADC" w:rsidP="00945ADC">
      <w:pPr>
        <w:tabs>
          <w:tab w:val="num" w:pos="1418"/>
        </w:tabs>
        <w:ind w:right="-660"/>
        <w:jc w:val="center"/>
        <w:rPr>
          <w:rFonts w:ascii="Century" w:hAnsi="Century"/>
          <w:b/>
          <w:sz w:val="28"/>
          <w:szCs w:val="28"/>
        </w:rPr>
      </w:pPr>
    </w:p>
    <w:p w:rsidR="00945ADC" w:rsidRDefault="00945ADC" w:rsidP="00945ADC">
      <w:pPr>
        <w:tabs>
          <w:tab w:val="num" w:pos="1418"/>
        </w:tabs>
        <w:ind w:right="-660"/>
        <w:jc w:val="both"/>
        <w:rPr>
          <w:rFonts w:ascii="Century" w:hAnsi="Century"/>
          <w:b/>
          <w:sz w:val="28"/>
          <w:szCs w:val="28"/>
        </w:rPr>
      </w:pPr>
    </w:p>
    <w:p w:rsidR="00945ADC" w:rsidRDefault="00945ADC" w:rsidP="00945ADC">
      <w:pPr>
        <w:tabs>
          <w:tab w:val="num" w:pos="1418"/>
        </w:tabs>
        <w:ind w:right="-660"/>
        <w:jc w:val="both"/>
        <w:rPr>
          <w:rFonts w:ascii="Century" w:hAnsi="Century"/>
          <w:b/>
          <w:sz w:val="28"/>
          <w:szCs w:val="28"/>
        </w:rPr>
      </w:pPr>
    </w:p>
    <w:p w:rsidR="00945ADC" w:rsidRDefault="00945ADC" w:rsidP="00945ADC">
      <w:pPr>
        <w:tabs>
          <w:tab w:val="num" w:pos="1418"/>
        </w:tabs>
        <w:ind w:right="-660"/>
        <w:jc w:val="both"/>
        <w:rPr>
          <w:rFonts w:ascii="Century" w:hAnsi="Century"/>
          <w:b/>
          <w:sz w:val="28"/>
          <w:szCs w:val="28"/>
        </w:rPr>
      </w:pPr>
    </w:p>
    <w:p w:rsidR="00945ADC" w:rsidRDefault="00945ADC" w:rsidP="00945ADC">
      <w:pPr>
        <w:tabs>
          <w:tab w:val="num" w:pos="1418"/>
        </w:tabs>
        <w:ind w:right="-660"/>
        <w:jc w:val="both"/>
        <w:rPr>
          <w:rFonts w:ascii="Century" w:hAnsi="Century"/>
          <w:b/>
          <w:sz w:val="28"/>
          <w:szCs w:val="28"/>
        </w:rPr>
      </w:pPr>
    </w:p>
    <w:p w:rsidR="00945ADC" w:rsidRDefault="00945ADC" w:rsidP="00945ADC">
      <w:pPr>
        <w:tabs>
          <w:tab w:val="num" w:pos="1418"/>
        </w:tabs>
        <w:ind w:right="-660"/>
        <w:jc w:val="both"/>
        <w:rPr>
          <w:rFonts w:ascii="Century" w:hAnsi="Century"/>
          <w:b/>
          <w:sz w:val="28"/>
          <w:szCs w:val="28"/>
        </w:rPr>
      </w:pPr>
    </w:p>
    <w:p w:rsidR="00945ADC" w:rsidRDefault="00945ADC" w:rsidP="00945ADC">
      <w:pPr>
        <w:tabs>
          <w:tab w:val="num" w:pos="1418"/>
        </w:tabs>
        <w:ind w:right="-660"/>
        <w:jc w:val="both"/>
        <w:rPr>
          <w:rFonts w:ascii="Century" w:hAnsi="Century"/>
          <w:b/>
          <w:sz w:val="28"/>
          <w:szCs w:val="28"/>
        </w:rPr>
      </w:pPr>
    </w:p>
    <w:p w:rsidR="00945ADC" w:rsidRDefault="00945ADC" w:rsidP="00945ADC">
      <w:pPr>
        <w:tabs>
          <w:tab w:val="num" w:pos="1418"/>
        </w:tabs>
        <w:ind w:right="-660"/>
        <w:jc w:val="both"/>
        <w:rPr>
          <w:rFonts w:ascii="Century" w:hAnsi="Century"/>
          <w:b/>
          <w:sz w:val="28"/>
          <w:szCs w:val="28"/>
        </w:rPr>
      </w:pPr>
    </w:p>
    <w:p w:rsidR="00945ADC" w:rsidRDefault="00945ADC" w:rsidP="00945ADC">
      <w:pPr>
        <w:tabs>
          <w:tab w:val="num" w:pos="1418"/>
        </w:tabs>
        <w:ind w:right="-660"/>
        <w:jc w:val="both"/>
        <w:rPr>
          <w:rFonts w:ascii="Century" w:hAnsi="Century"/>
          <w:b/>
          <w:sz w:val="28"/>
          <w:szCs w:val="28"/>
        </w:rPr>
      </w:pPr>
    </w:p>
    <w:p w:rsidR="00945ADC" w:rsidRDefault="00945ADC" w:rsidP="00945ADC">
      <w:pPr>
        <w:tabs>
          <w:tab w:val="num" w:pos="1418"/>
        </w:tabs>
        <w:ind w:right="-660"/>
        <w:jc w:val="both"/>
        <w:rPr>
          <w:rFonts w:ascii="Century" w:hAnsi="Century"/>
          <w:b/>
          <w:sz w:val="28"/>
          <w:szCs w:val="28"/>
        </w:rPr>
      </w:pPr>
    </w:p>
    <w:p w:rsidR="00945ADC" w:rsidRDefault="00945ADC" w:rsidP="00945ADC">
      <w:pPr>
        <w:tabs>
          <w:tab w:val="num" w:pos="1418"/>
        </w:tabs>
        <w:ind w:right="-660"/>
        <w:jc w:val="both"/>
        <w:rPr>
          <w:rFonts w:ascii="Century" w:hAnsi="Century"/>
          <w:b/>
          <w:sz w:val="28"/>
          <w:szCs w:val="28"/>
        </w:rPr>
      </w:pPr>
    </w:p>
    <w:p w:rsidR="00945ADC" w:rsidRDefault="00945ADC" w:rsidP="00945ADC">
      <w:pPr>
        <w:tabs>
          <w:tab w:val="num" w:pos="1418"/>
        </w:tabs>
        <w:ind w:right="-660"/>
        <w:jc w:val="both"/>
        <w:rPr>
          <w:rFonts w:ascii="Century" w:hAnsi="Century"/>
          <w:b/>
          <w:sz w:val="28"/>
          <w:szCs w:val="28"/>
        </w:rPr>
      </w:pPr>
    </w:p>
    <w:p w:rsidR="00945ADC" w:rsidRDefault="00945ADC" w:rsidP="00945ADC">
      <w:pPr>
        <w:tabs>
          <w:tab w:val="num" w:pos="1418"/>
        </w:tabs>
        <w:ind w:right="-660"/>
        <w:jc w:val="both"/>
        <w:rPr>
          <w:rFonts w:ascii="Century" w:hAnsi="Century"/>
          <w:b/>
          <w:sz w:val="28"/>
          <w:szCs w:val="28"/>
        </w:rPr>
      </w:pPr>
    </w:p>
    <w:p w:rsidR="00945ADC" w:rsidRDefault="00945ADC" w:rsidP="00945ADC">
      <w:pPr>
        <w:tabs>
          <w:tab w:val="num" w:pos="1418"/>
        </w:tabs>
        <w:ind w:right="-660"/>
        <w:jc w:val="both"/>
        <w:rPr>
          <w:rFonts w:ascii="Century" w:hAnsi="Century"/>
          <w:b/>
          <w:sz w:val="28"/>
          <w:szCs w:val="28"/>
        </w:rPr>
      </w:pPr>
    </w:p>
    <w:p w:rsidR="00945ADC" w:rsidRDefault="00945ADC" w:rsidP="00945ADC">
      <w:pPr>
        <w:tabs>
          <w:tab w:val="num" w:pos="1418"/>
        </w:tabs>
        <w:ind w:right="-660"/>
        <w:jc w:val="both"/>
        <w:rPr>
          <w:rFonts w:ascii="Century" w:hAnsi="Century"/>
          <w:b/>
          <w:sz w:val="28"/>
          <w:szCs w:val="28"/>
        </w:rPr>
      </w:pPr>
      <w:r>
        <w:rPr>
          <w:rFonts w:ascii="Century" w:hAnsi="Century"/>
          <w:b/>
          <w:sz w:val="28"/>
          <w:szCs w:val="28"/>
        </w:rPr>
        <w:t xml:space="preserve"> </w:t>
      </w:r>
    </w:p>
    <w:p w:rsidR="00945ADC" w:rsidRDefault="00945ADC" w:rsidP="00945ADC">
      <w:pPr>
        <w:tabs>
          <w:tab w:val="num" w:pos="1418"/>
        </w:tabs>
        <w:ind w:right="-660"/>
        <w:jc w:val="both"/>
        <w:rPr>
          <w:rFonts w:ascii="Century" w:hAnsi="Century"/>
          <w:b/>
          <w:sz w:val="28"/>
          <w:szCs w:val="28"/>
        </w:rPr>
      </w:pPr>
    </w:p>
    <w:p w:rsidR="00945ADC" w:rsidRDefault="00945ADC" w:rsidP="00945ADC">
      <w:pPr>
        <w:tabs>
          <w:tab w:val="num" w:pos="1418"/>
        </w:tabs>
        <w:ind w:right="-660"/>
        <w:jc w:val="center"/>
        <w:rPr>
          <w:rFonts w:ascii="Century" w:hAnsi="Century"/>
          <w:b/>
          <w:sz w:val="28"/>
          <w:szCs w:val="28"/>
        </w:rPr>
      </w:pPr>
    </w:p>
    <w:p w:rsidR="00945ADC" w:rsidRDefault="00945ADC" w:rsidP="00945ADC">
      <w:pPr>
        <w:tabs>
          <w:tab w:val="num" w:pos="1418"/>
        </w:tabs>
        <w:ind w:right="-660"/>
        <w:jc w:val="center"/>
        <w:rPr>
          <w:rFonts w:ascii="Century" w:hAnsi="Century"/>
          <w:b/>
          <w:sz w:val="28"/>
          <w:szCs w:val="28"/>
        </w:rPr>
      </w:pPr>
    </w:p>
    <w:p w:rsidR="00945ADC" w:rsidRDefault="00945ADC" w:rsidP="00945ADC">
      <w:pPr>
        <w:tabs>
          <w:tab w:val="num" w:pos="1418"/>
        </w:tabs>
        <w:ind w:right="-660"/>
        <w:jc w:val="center"/>
        <w:rPr>
          <w:rFonts w:ascii="Century" w:hAnsi="Century"/>
          <w:b/>
          <w:sz w:val="28"/>
          <w:szCs w:val="28"/>
        </w:rPr>
      </w:pPr>
    </w:p>
    <w:p w:rsidR="00945ADC" w:rsidRDefault="00945ADC" w:rsidP="00945ADC">
      <w:pPr>
        <w:tabs>
          <w:tab w:val="num" w:pos="1418"/>
          <w:tab w:val="center" w:pos="4607"/>
          <w:tab w:val="left" w:pos="8069"/>
        </w:tabs>
        <w:ind w:right="-660"/>
        <w:jc w:val="center"/>
        <w:rPr>
          <w:rFonts w:ascii="Century" w:hAnsi="Century"/>
          <w:b/>
          <w:sz w:val="28"/>
          <w:szCs w:val="28"/>
        </w:rPr>
      </w:pPr>
    </w:p>
    <w:p w:rsidR="00945ADC" w:rsidRDefault="00945ADC" w:rsidP="00945ADC">
      <w:pPr>
        <w:tabs>
          <w:tab w:val="num" w:pos="1418"/>
          <w:tab w:val="center" w:pos="4607"/>
          <w:tab w:val="left" w:pos="8069"/>
        </w:tabs>
        <w:ind w:right="-660"/>
        <w:jc w:val="center"/>
        <w:rPr>
          <w:rFonts w:ascii="Century" w:hAnsi="Century"/>
          <w:b/>
          <w:szCs w:val="24"/>
        </w:rPr>
      </w:pPr>
    </w:p>
    <w:p w:rsidR="00945ADC" w:rsidRDefault="00945ADC" w:rsidP="00945ADC">
      <w:pPr>
        <w:tabs>
          <w:tab w:val="num" w:pos="1418"/>
          <w:tab w:val="center" w:pos="4607"/>
          <w:tab w:val="left" w:pos="8069"/>
        </w:tabs>
        <w:ind w:right="-660"/>
        <w:jc w:val="center"/>
        <w:rPr>
          <w:rFonts w:ascii="Century" w:hAnsi="Century"/>
          <w:b/>
          <w:szCs w:val="24"/>
        </w:rPr>
      </w:pPr>
      <w:r>
        <w:rPr>
          <w:rFonts w:ascii="Century" w:hAnsi="Century"/>
          <w:b/>
          <w:szCs w:val="24"/>
        </w:rPr>
        <w:lastRenderedPageBreak/>
        <w:t>CONTENIDO</w:t>
      </w:r>
    </w:p>
    <w:p w:rsidR="00945ADC" w:rsidRDefault="00945ADC" w:rsidP="00945ADC">
      <w:pPr>
        <w:tabs>
          <w:tab w:val="num" w:pos="1418"/>
          <w:tab w:val="center" w:pos="4607"/>
          <w:tab w:val="left" w:pos="8069"/>
        </w:tabs>
        <w:ind w:right="-660"/>
        <w:rPr>
          <w:rFonts w:ascii="Century" w:hAnsi="Century"/>
          <w:b/>
          <w:szCs w:val="24"/>
        </w:rPr>
      </w:pPr>
    </w:p>
    <w:p w:rsidR="00945ADC" w:rsidRDefault="00945ADC" w:rsidP="00945ADC">
      <w:pPr>
        <w:tabs>
          <w:tab w:val="num" w:pos="1418"/>
        </w:tabs>
        <w:ind w:right="-660"/>
        <w:jc w:val="both"/>
        <w:rPr>
          <w:rFonts w:ascii="Century" w:hAnsi="Century"/>
          <w:b/>
          <w:szCs w:val="24"/>
        </w:rPr>
      </w:pPr>
    </w:p>
    <w:p w:rsidR="00945ADC" w:rsidRPr="00945ADC" w:rsidRDefault="00945ADC" w:rsidP="00945ADC">
      <w:pPr>
        <w:tabs>
          <w:tab w:val="left" w:pos="9720"/>
        </w:tabs>
        <w:ind w:right="-660"/>
        <w:jc w:val="both"/>
        <w:rPr>
          <w:rFonts w:ascii="Century" w:hAnsi="Century"/>
          <w:b/>
          <w:szCs w:val="24"/>
        </w:rPr>
      </w:pPr>
      <w:r>
        <w:rPr>
          <w:rFonts w:ascii="Century" w:hAnsi="Century"/>
          <w:b/>
          <w:szCs w:val="24"/>
        </w:rPr>
        <w:t>ACUERDOS DEL HONORABLE AYUNTAMIENTO CONSTITUCIONAL DE ATIZAPÁN DE ZARAGOZA, ESTADO DE MÉXICO, PERÍODO DE GOBIERNO DOS MIL TRECE – DOS MIL QUINCE,  TOMADOS EN LA CENTÉSIMA VIGÉSIMA</w:t>
      </w:r>
      <w:r>
        <w:rPr>
          <w:rFonts w:ascii="Century" w:hAnsi="Century"/>
          <w:b/>
          <w:szCs w:val="24"/>
        </w:rPr>
        <w:t xml:space="preserve"> PRIMERA</w:t>
      </w:r>
      <w:r>
        <w:rPr>
          <w:rFonts w:ascii="Century" w:hAnsi="Century"/>
          <w:b/>
          <w:szCs w:val="24"/>
        </w:rPr>
        <w:t xml:space="preserve"> SESIÓN  ORDINARIA DE CABILDO, DE FECHA </w:t>
      </w:r>
      <w:r>
        <w:rPr>
          <w:rFonts w:ascii="Century" w:hAnsi="Century"/>
          <w:b/>
          <w:szCs w:val="24"/>
        </w:rPr>
        <w:t>TREINTA</w:t>
      </w:r>
      <w:r>
        <w:rPr>
          <w:rFonts w:ascii="Century" w:hAnsi="Century"/>
          <w:b/>
          <w:szCs w:val="24"/>
        </w:rPr>
        <w:t xml:space="preserve">  DE OCTUBRE DEL AÑO DOS MIL QUINCE.</w:t>
      </w:r>
    </w:p>
    <w:p w:rsidR="00945ADC" w:rsidRPr="00945ADC" w:rsidRDefault="00945ADC" w:rsidP="00945ADC">
      <w:pPr>
        <w:autoSpaceDE w:val="0"/>
        <w:autoSpaceDN w:val="0"/>
        <w:adjustRightInd w:val="0"/>
        <w:ind w:right="-660"/>
        <w:jc w:val="both"/>
        <w:rPr>
          <w:rFonts w:ascii="Century" w:hAnsi="Century" w:cs="Arial"/>
          <w:b/>
          <w:color w:val="000000"/>
          <w:sz w:val="20"/>
        </w:rPr>
      </w:pPr>
    </w:p>
    <w:p w:rsidR="00945ADC" w:rsidRPr="00945ADC" w:rsidRDefault="00945ADC" w:rsidP="00945ADC">
      <w:pPr>
        <w:autoSpaceDE w:val="0"/>
        <w:autoSpaceDN w:val="0"/>
        <w:adjustRightInd w:val="0"/>
        <w:ind w:right="-660"/>
        <w:jc w:val="both"/>
        <w:rPr>
          <w:rFonts w:ascii="Century" w:hAnsi="Century" w:cs="Arial"/>
          <w:b/>
          <w:color w:val="000000"/>
          <w:sz w:val="20"/>
        </w:rPr>
      </w:pPr>
    </w:p>
    <w:p w:rsidR="00945ADC" w:rsidRPr="00945ADC" w:rsidRDefault="00945ADC" w:rsidP="00945ADC">
      <w:pPr>
        <w:autoSpaceDE w:val="0"/>
        <w:autoSpaceDN w:val="0"/>
        <w:adjustRightInd w:val="0"/>
        <w:ind w:right="-660"/>
        <w:jc w:val="both"/>
        <w:rPr>
          <w:rFonts w:ascii="Century" w:hAnsi="Century" w:cs="Arial"/>
          <w:b/>
          <w:color w:val="000000"/>
          <w:sz w:val="20"/>
        </w:rPr>
      </w:pPr>
    </w:p>
    <w:p w:rsidR="00945ADC" w:rsidRPr="00945ADC" w:rsidRDefault="00945ADC" w:rsidP="00945ADC">
      <w:pPr>
        <w:ind w:right="-660"/>
        <w:jc w:val="both"/>
        <w:rPr>
          <w:rFonts w:ascii="Century" w:hAnsi="Century" w:cs="Arial"/>
          <w:b/>
          <w:sz w:val="20"/>
        </w:rPr>
      </w:pPr>
      <w:r w:rsidRPr="00945ADC">
        <w:rPr>
          <w:rFonts w:ascii="Century" w:hAnsi="Century" w:cs="Arial"/>
          <w:b/>
          <w:caps/>
          <w:sz w:val="20"/>
        </w:rPr>
        <w:t>1.- ACUERDO POR EL QUE EL HONORABLE AYUNTAMIENTO CONSTITUCIONAL DE ATIZAPÁN DE ZARAGOZA, ESTADO DE MÉXICO, AUTORIZA LA SOLICITUD PRESENTADA POR LOS C.C. RÉGULO PASTOR FERNÁNDEZ RIVERA Y UZIEL VERA OSORIO, SÍNDICO MUNICIPAL Y PRESIDENTE DE LA COMISIÓN EDILICIA DE HACIENDA Y TERCER REGIDOR Y PRESIDENTE DE LA COMISIÓN edilicia DE OBRAS PÚBLICAS, RESPECTIVAMENTE;  PARA QUE EN TÉRMINOS DEL ARTÍCULO 74 DEL REGLAMENTO DE CABILDO DEL HONORABLE AYUNTAMIENTO DE ATIZAPÁN DE ZARAGOZA, SE AUTORICE PRÓRROGA PARA QUE LAS COMISIONES DE HACIENDA Y DE OBRAS PÚBLICAS, DICTAMINEN EL EXPEDIENTE SHA/113/CABILDO/2015.</w:t>
      </w:r>
      <w:r w:rsidRPr="00945ADC">
        <w:rPr>
          <w:rFonts w:ascii="Century" w:hAnsi="Century" w:cs="Arial"/>
          <w:b/>
          <w:sz w:val="20"/>
        </w:rPr>
        <w:t xml:space="preserve"> </w:t>
      </w:r>
      <w:r>
        <w:rPr>
          <w:rFonts w:ascii="Century" w:hAnsi="Century" w:cs="Arial"/>
          <w:b/>
          <w:sz w:val="20"/>
        </w:rPr>
        <w:t>(PÁGINAS 3-4</w:t>
      </w:r>
      <w:r w:rsidRPr="00945ADC">
        <w:rPr>
          <w:rFonts w:ascii="Century" w:hAnsi="Century" w:cs="Arial"/>
          <w:b/>
          <w:sz w:val="20"/>
        </w:rPr>
        <w:t>).</w:t>
      </w:r>
    </w:p>
    <w:p w:rsidR="00945ADC" w:rsidRPr="00945ADC" w:rsidRDefault="00945ADC" w:rsidP="00945ADC">
      <w:pPr>
        <w:ind w:right="-660"/>
        <w:jc w:val="both"/>
        <w:rPr>
          <w:rFonts w:ascii="Century" w:hAnsi="Century" w:cs="Arial"/>
          <w:b/>
          <w:sz w:val="20"/>
        </w:rPr>
      </w:pPr>
    </w:p>
    <w:p w:rsidR="00945ADC" w:rsidRPr="00945ADC" w:rsidRDefault="00945ADC" w:rsidP="00945ADC">
      <w:pPr>
        <w:ind w:right="-660"/>
        <w:jc w:val="both"/>
        <w:rPr>
          <w:rFonts w:ascii="Century" w:hAnsi="Century" w:cs="Arial"/>
          <w:b/>
          <w:sz w:val="20"/>
        </w:rPr>
      </w:pPr>
    </w:p>
    <w:p w:rsidR="00945ADC" w:rsidRPr="00945ADC" w:rsidRDefault="00945ADC" w:rsidP="00945ADC">
      <w:pPr>
        <w:ind w:right="-660"/>
        <w:jc w:val="both"/>
        <w:rPr>
          <w:rFonts w:ascii="Century" w:hAnsi="Century" w:cs="Arial"/>
          <w:b/>
          <w:sz w:val="20"/>
        </w:rPr>
      </w:pPr>
      <w:bookmarkStart w:id="0" w:name="_GoBack"/>
      <w:bookmarkEnd w:id="0"/>
    </w:p>
    <w:p w:rsidR="00945ADC" w:rsidRPr="00945ADC" w:rsidRDefault="00945ADC" w:rsidP="00945ADC">
      <w:pPr>
        <w:ind w:right="-660"/>
        <w:jc w:val="both"/>
        <w:rPr>
          <w:rFonts w:ascii="Century" w:hAnsi="Century" w:cs="Arial"/>
          <w:b/>
          <w:sz w:val="20"/>
        </w:rPr>
      </w:pPr>
    </w:p>
    <w:p w:rsidR="00945ADC" w:rsidRPr="00945ADC" w:rsidRDefault="00945ADC" w:rsidP="00945ADC">
      <w:pPr>
        <w:ind w:right="-660"/>
        <w:jc w:val="both"/>
        <w:rPr>
          <w:rFonts w:ascii="Century" w:hAnsi="Century" w:cs="Arial"/>
          <w:b/>
          <w:sz w:val="20"/>
        </w:rPr>
      </w:pPr>
    </w:p>
    <w:p w:rsidR="00945ADC" w:rsidRDefault="00945ADC" w:rsidP="00945ADC">
      <w:pPr>
        <w:ind w:left="1134" w:right="1134"/>
        <w:jc w:val="both"/>
        <w:rPr>
          <w:rFonts w:cs="Arial"/>
          <w:sz w:val="26"/>
          <w:szCs w:val="26"/>
        </w:rPr>
      </w:pPr>
    </w:p>
    <w:p w:rsidR="00945ADC" w:rsidRDefault="00945ADC" w:rsidP="00945ADC">
      <w:pPr>
        <w:ind w:left="1134" w:right="1134"/>
        <w:jc w:val="both"/>
        <w:rPr>
          <w:rFonts w:cs="Arial"/>
          <w:b/>
        </w:rPr>
      </w:pPr>
    </w:p>
    <w:p w:rsidR="00945ADC" w:rsidRDefault="00945ADC" w:rsidP="00945ADC">
      <w:pPr>
        <w:ind w:left="1134" w:right="1134"/>
        <w:jc w:val="both"/>
        <w:rPr>
          <w:rFonts w:cs="Arial"/>
          <w:b/>
        </w:rPr>
      </w:pPr>
    </w:p>
    <w:p w:rsidR="00945ADC" w:rsidRDefault="00945ADC" w:rsidP="00945ADC">
      <w:pPr>
        <w:ind w:left="1134" w:right="1134"/>
        <w:jc w:val="both"/>
        <w:rPr>
          <w:rFonts w:cs="Arial"/>
          <w:b/>
        </w:rPr>
      </w:pPr>
    </w:p>
    <w:p w:rsidR="00945ADC" w:rsidRDefault="00945ADC" w:rsidP="00945ADC">
      <w:pPr>
        <w:ind w:left="1134" w:right="1134"/>
        <w:jc w:val="both"/>
        <w:rPr>
          <w:rFonts w:cs="Arial"/>
          <w:b/>
        </w:rPr>
      </w:pPr>
    </w:p>
    <w:p w:rsidR="00945ADC" w:rsidRDefault="00945ADC" w:rsidP="00945ADC">
      <w:pPr>
        <w:ind w:left="1134" w:right="1134"/>
        <w:jc w:val="both"/>
        <w:rPr>
          <w:rFonts w:cs="Arial"/>
          <w:b/>
        </w:rPr>
      </w:pPr>
    </w:p>
    <w:p w:rsidR="00945ADC" w:rsidRDefault="00945ADC" w:rsidP="00945ADC">
      <w:pPr>
        <w:ind w:left="1134" w:right="1134"/>
        <w:jc w:val="both"/>
        <w:rPr>
          <w:rFonts w:cs="Arial"/>
          <w:b/>
        </w:rPr>
      </w:pPr>
    </w:p>
    <w:p w:rsidR="00945ADC" w:rsidRDefault="00945ADC" w:rsidP="00945ADC">
      <w:pPr>
        <w:ind w:left="1134" w:right="1134"/>
        <w:jc w:val="both"/>
        <w:rPr>
          <w:rFonts w:cs="Arial"/>
          <w:b/>
        </w:rPr>
      </w:pPr>
    </w:p>
    <w:p w:rsidR="00945ADC" w:rsidRDefault="00945ADC" w:rsidP="00945ADC">
      <w:pPr>
        <w:ind w:left="1134" w:right="1134"/>
        <w:jc w:val="both"/>
        <w:rPr>
          <w:rFonts w:cs="Arial"/>
          <w:b/>
        </w:rPr>
      </w:pPr>
    </w:p>
    <w:p w:rsidR="00945ADC" w:rsidRDefault="00945ADC" w:rsidP="00945ADC">
      <w:pPr>
        <w:ind w:left="1134" w:right="1134"/>
        <w:jc w:val="both"/>
        <w:rPr>
          <w:rFonts w:cs="Arial"/>
          <w:b/>
        </w:rPr>
      </w:pPr>
    </w:p>
    <w:p w:rsidR="00945ADC" w:rsidRDefault="00945ADC" w:rsidP="00945ADC">
      <w:pPr>
        <w:ind w:left="1134" w:right="1134"/>
        <w:jc w:val="both"/>
        <w:rPr>
          <w:rFonts w:cs="Arial"/>
          <w:b/>
        </w:rPr>
      </w:pPr>
    </w:p>
    <w:p w:rsidR="00945ADC" w:rsidRDefault="00945ADC" w:rsidP="00945ADC">
      <w:pPr>
        <w:ind w:left="1134" w:right="1134"/>
        <w:jc w:val="both"/>
        <w:rPr>
          <w:rFonts w:cs="Arial"/>
          <w:b/>
        </w:rPr>
      </w:pPr>
    </w:p>
    <w:p w:rsidR="00945ADC" w:rsidRDefault="00945ADC" w:rsidP="00945ADC">
      <w:pPr>
        <w:ind w:left="1134" w:right="1134"/>
        <w:jc w:val="both"/>
        <w:rPr>
          <w:rFonts w:cs="Arial"/>
          <w:b/>
        </w:rPr>
      </w:pPr>
    </w:p>
    <w:p w:rsidR="00945ADC" w:rsidRDefault="00945ADC" w:rsidP="00945ADC">
      <w:pPr>
        <w:ind w:left="1134" w:right="1134"/>
        <w:jc w:val="both"/>
        <w:rPr>
          <w:rFonts w:cs="Arial"/>
          <w:b/>
        </w:rPr>
      </w:pPr>
    </w:p>
    <w:p w:rsidR="00945ADC" w:rsidRDefault="00945ADC" w:rsidP="00945ADC">
      <w:pPr>
        <w:ind w:left="1134" w:right="1134"/>
        <w:jc w:val="both"/>
        <w:rPr>
          <w:rFonts w:cs="Arial"/>
          <w:b/>
        </w:rPr>
      </w:pPr>
    </w:p>
    <w:p w:rsidR="00945ADC" w:rsidRDefault="00945ADC" w:rsidP="00945ADC">
      <w:pPr>
        <w:ind w:left="1134" w:right="1134"/>
        <w:jc w:val="both"/>
        <w:rPr>
          <w:rFonts w:cs="Arial"/>
          <w:b/>
        </w:rPr>
      </w:pPr>
    </w:p>
    <w:p w:rsidR="00945ADC" w:rsidRDefault="00945ADC" w:rsidP="00945ADC">
      <w:pPr>
        <w:ind w:left="1134" w:right="1134"/>
        <w:jc w:val="both"/>
        <w:rPr>
          <w:rFonts w:cs="Arial"/>
          <w:b/>
        </w:rPr>
      </w:pPr>
    </w:p>
    <w:p w:rsidR="00945ADC" w:rsidRDefault="00945ADC" w:rsidP="00945ADC">
      <w:pPr>
        <w:ind w:left="1134" w:right="1134"/>
        <w:jc w:val="both"/>
        <w:rPr>
          <w:rFonts w:cs="Arial"/>
          <w:b/>
        </w:rPr>
      </w:pPr>
    </w:p>
    <w:p w:rsidR="00945ADC" w:rsidRDefault="00945ADC" w:rsidP="00945ADC">
      <w:pPr>
        <w:ind w:left="1134" w:right="1134"/>
        <w:jc w:val="both"/>
        <w:rPr>
          <w:rFonts w:cs="Arial"/>
          <w:b/>
        </w:rPr>
      </w:pPr>
    </w:p>
    <w:p w:rsidR="00945ADC" w:rsidRDefault="00945ADC" w:rsidP="00945ADC">
      <w:pPr>
        <w:ind w:left="1134" w:right="1134"/>
        <w:jc w:val="both"/>
        <w:rPr>
          <w:rFonts w:cs="Arial"/>
          <w:b/>
        </w:rPr>
      </w:pPr>
    </w:p>
    <w:p w:rsidR="00945ADC" w:rsidRDefault="00945ADC" w:rsidP="00945ADC">
      <w:pPr>
        <w:ind w:left="1134" w:right="1134"/>
        <w:jc w:val="both"/>
        <w:rPr>
          <w:rFonts w:cs="Arial"/>
          <w:b/>
        </w:rPr>
      </w:pPr>
    </w:p>
    <w:p w:rsidR="00945ADC" w:rsidRDefault="00945ADC" w:rsidP="00945ADC">
      <w:pPr>
        <w:ind w:left="1134" w:right="1134"/>
        <w:jc w:val="both"/>
        <w:rPr>
          <w:rFonts w:cs="Arial"/>
          <w:b/>
        </w:rPr>
      </w:pPr>
    </w:p>
    <w:p w:rsidR="00945ADC" w:rsidRDefault="00945ADC" w:rsidP="00945ADC">
      <w:pPr>
        <w:ind w:left="1134" w:right="1134"/>
        <w:jc w:val="both"/>
        <w:rPr>
          <w:rFonts w:cs="Arial"/>
          <w:b/>
        </w:rPr>
      </w:pPr>
    </w:p>
    <w:p w:rsidR="00945ADC" w:rsidRPr="007E31DA" w:rsidRDefault="00945ADC" w:rsidP="00945ADC">
      <w:pPr>
        <w:ind w:left="1134" w:right="1134"/>
        <w:jc w:val="both"/>
        <w:rPr>
          <w:rFonts w:cs="Arial"/>
          <w:b/>
        </w:rPr>
      </w:pPr>
    </w:p>
    <w:p w:rsidR="00945ADC" w:rsidRDefault="00945ADC" w:rsidP="00945ADC">
      <w:pPr>
        <w:tabs>
          <w:tab w:val="left" w:pos="9720"/>
        </w:tabs>
        <w:spacing w:line="360" w:lineRule="auto"/>
        <w:jc w:val="both"/>
        <w:rPr>
          <w:rFonts w:cs="Arial"/>
          <w:caps/>
          <w:szCs w:val="24"/>
        </w:rPr>
      </w:pPr>
      <w:r>
        <w:rPr>
          <w:rFonts w:cs="Arial"/>
          <w:caps/>
          <w:szCs w:val="24"/>
        </w:rPr>
        <w:t xml:space="preserve">ACUERDO POR EL QUE EL HONORABLE AYUNTAMIENTO CONSTITUCIONAL DE ATIZAPÁN DE ZARAGOZA, ESTADO DE MÉXICO, AUTORIZA LA SOLICITUD PRESENTADA POR LOS C.C. RÉGULO PASTOR FERNÁNDEZ RIVERA Y UZIEL VERA OSORIO, SÍNDICO MUNICIPAL Y PRESIDENTE DE LA COMISIÓN EDILICIA DE HACIENDA Y TERCER REGIDOR Y PRESIDENTE DE LA COMISIÓN edilicia DE OBRAS PÚBLICAS, RESPECTIVAMENTE;  PARA QUE EN TÉRMINOS DEL ARTÍCULO 74 DEL REGLAMENTO DE CABILDO DEL HONORABLE AYUNTAMIENTO DE ATIZAPÁN DE ZARAGOZA, SE AUTORICE PRÓRROGA PARA QUE LAS COMISIONES DE HACIENDA Y DE OBRAS PÚBLICAS, DICTAMINEN EL EXPEDIENTE SHA/113/CABILDO/2015. </w:t>
      </w:r>
    </w:p>
    <w:p w:rsidR="00945ADC" w:rsidRDefault="00945ADC" w:rsidP="00945ADC">
      <w:pPr>
        <w:tabs>
          <w:tab w:val="left" w:pos="9720"/>
        </w:tabs>
        <w:spacing w:line="360" w:lineRule="auto"/>
        <w:jc w:val="both"/>
        <w:rPr>
          <w:rFonts w:cs="Arial"/>
          <w:szCs w:val="24"/>
          <w:lang w:val="es-MX"/>
        </w:rPr>
      </w:pPr>
    </w:p>
    <w:p w:rsidR="00945ADC" w:rsidRPr="004E348E" w:rsidRDefault="00945ADC" w:rsidP="00945ADC">
      <w:pPr>
        <w:tabs>
          <w:tab w:val="left" w:pos="9720"/>
        </w:tabs>
        <w:spacing w:line="360" w:lineRule="auto"/>
        <w:jc w:val="both"/>
        <w:rPr>
          <w:rFonts w:cs="Arial"/>
          <w:szCs w:val="24"/>
        </w:rPr>
      </w:pPr>
      <w:r>
        <w:rPr>
          <w:rFonts w:cs="Arial"/>
          <w:szCs w:val="24"/>
          <w:lang w:val="es-MX"/>
        </w:rPr>
        <w:t xml:space="preserve">- - - - - - - - - - - - - - - - - - - - - - - - - - - - - - - - - - - - - - - - - - - - - - - - - - - - - - - - - - - - </w:t>
      </w:r>
    </w:p>
    <w:p w:rsidR="00945ADC" w:rsidRDefault="00945ADC" w:rsidP="00945ADC">
      <w:pPr>
        <w:jc w:val="both"/>
        <w:rPr>
          <w:rFonts w:cs="Arial"/>
          <w:szCs w:val="24"/>
          <w:lang w:val="es-MX"/>
        </w:rPr>
      </w:pPr>
    </w:p>
    <w:p w:rsidR="00945ADC" w:rsidRDefault="00945ADC" w:rsidP="00945ADC">
      <w:pPr>
        <w:jc w:val="both"/>
        <w:rPr>
          <w:rFonts w:cs="Arial"/>
          <w:szCs w:val="24"/>
          <w:lang w:val="es-MX"/>
        </w:rPr>
      </w:pPr>
      <w:r>
        <w:rPr>
          <w:rFonts w:cs="Arial"/>
          <w:szCs w:val="24"/>
          <w:lang w:val="es-MX"/>
        </w:rPr>
        <w:t xml:space="preserve">- - - - - - - - - - - - - - - - - - - - - - - - ACUERDOS - - - - - - - - - - - </w:t>
      </w:r>
      <w:r>
        <w:rPr>
          <w:rFonts w:cs="Arial"/>
          <w:szCs w:val="24"/>
          <w:lang w:val="es-MX"/>
        </w:rPr>
        <w:t xml:space="preserve">- - - - - - - - - - - - - - - </w:t>
      </w:r>
    </w:p>
    <w:p w:rsidR="00945ADC" w:rsidRDefault="00945ADC" w:rsidP="00945ADC">
      <w:pPr>
        <w:jc w:val="both"/>
        <w:rPr>
          <w:rFonts w:cs="Arial"/>
          <w:szCs w:val="24"/>
          <w:lang w:val="es-MX"/>
        </w:rPr>
      </w:pPr>
    </w:p>
    <w:p w:rsidR="00945ADC" w:rsidRPr="004E348E" w:rsidRDefault="00945ADC" w:rsidP="00945ADC">
      <w:pPr>
        <w:jc w:val="both"/>
        <w:rPr>
          <w:rFonts w:cs="Arial"/>
          <w:szCs w:val="24"/>
        </w:rPr>
      </w:pPr>
      <w:r>
        <w:rPr>
          <w:rFonts w:cs="Arial"/>
          <w:szCs w:val="24"/>
          <w:lang w:val="es-MX"/>
        </w:rPr>
        <w:t xml:space="preserve">- - - - - - - - - - - - - - - - - - - - - - - - - - - - - - - - - - - - - - - - - - - - - - - - - - - - - - - - - - - - </w:t>
      </w:r>
    </w:p>
    <w:p w:rsidR="00945ADC" w:rsidRDefault="00945ADC" w:rsidP="00945ADC">
      <w:pPr>
        <w:tabs>
          <w:tab w:val="left" w:pos="9720"/>
        </w:tabs>
        <w:spacing w:line="360" w:lineRule="auto"/>
        <w:jc w:val="both"/>
        <w:rPr>
          <w:rFonts w:cs="Arial"/>
          <w:b/>
          <w:szCs w:val="24"/>
        </w:rPr>
      </w:pPr>
    </w:p>
    <w:p w:rsidR="00945ADC" w:rsidRDefault="00945ADC" w:rsidP="00945ADC">
      <w:pPr>
        <w:tabs>
          <w:tab w:val="left" w:pos="9720"/>
        </w:tabs>
        <w:spacing w:line="360" w:lineRule="auto"/>
        <w:jc w:val="both"/>
        <w:rPr>
          <w:rFonts w:cs="Arial"/>
          <w:b/>
          <w:szCs w:val="24"/>
        </w:rPr>
      </w:pPr>
    </w:p>
    <w:p w:rsidR="00945ADC" w:rsidRDefault="00945ADC" w:rsidP="00945ADC">
      <w:pPr>
        <w:tabs>
          <w:tab w:val="left" w:pos="9720"/>
        </w:tabs>
        <w:spacing w:line="360" w:lineRule="auto"/>
        <w:jc w:val="both"/>
        <w:rPr>
          <w:rFonts w:cs="Arial"/>
          <w:szCs w:val="24"/>
        </w:rPr>
      </w:pPr>
      <w:r w:rsidRPr="004E348E">
        <w:rPr>
          <w:rFonts w:cs="Arial"/>
          <w:b/>
          <w:szCs w:val="24"/>
        </w:rPr>
        <w:t>PRIMERO.-</w:t>
      </w:r>
      <w:r w:rsidRPr="004E348E">
        <w:rPr>
          <w:rFonts w:cs="Arial"/>
          <w:szCs w:val="24"/>
        </w:rPr>
        <w:t xml:space="preserve"> EL HONORABLE AYUNTAMIENTO CONSTITUCIONAL DE ATIZAPÁN DE ZARAGOZA, ESTADO DE MÉXICO,</w:t>
      </w:r>
      <w:r w:rsidRPr="004E348E">
        <w:rPr>
          <w:rFonts w:cs="Arial"/>
          <w:color w:val="000000"/>
          <w:szCs w:val="24"/>
        </w:rPr>
        <w:t xml:space="preserve"> </w:t>
      </w:r>
      <w:r w:rsidRPr="004E348E">
        <w:rPr>
          <w:rFonts w:cs="Arial"/>
          <w:caps/>
          <w:szCs w:val="24"/>
        </w:rPr>
        <w:t xml:space="preserve">EN TÉRMINOS DEL ARTÍCULO 74 DEL REGLAMENTO DE CABILDO DEL HONORABLE AYUNTAMIENTO DE ATIZAPÁN DE ZARAGOZA, AUTORIZA UNA PRÓRROGA PARA QUE LAS COMISIONES DE HACIENDA Y DE OBRAS PÚBLICAS, DICTAMINEN EL EXPEDIENTE SHA/113/CABILDO/2015, RELATIVO A </w:t>
      </w:r>
      <w:r w:rsidRPr="004E348E">
        <w:rPr>
          <w:rFonts w:cs="Arial"/>
          <w:szCs w:val="24"/>
        </w:rPr>
        <w:t xml:space="preserve">LA SOLICITUD PRESENTADA POR EL PROFR. HÉCTOR GARCÍA GRANADOS, DÉCIMO REGIDOR, PARA QUE SE LLEVE A CABO UNA REESTRUCTURACIÓN AL PRESUPUESTO PARA EL PERÍODO 2015, EN LA QUE SE CONTEMPLE LA APLICACIÓN DE UN PRESUPUESTO ADICIONAL AL RUBRO DE EDUCACIÓN PARA LAS ESCUELAS PÚBLICAS QUE FUERON CANCELADAS DEL FONDO DE INFRAESTRUCTURA SOCIAL MUNICIPAL (FISM).  </w:t>
      </w:r>
    </w:p>
    <w:p w:rsidR="00945ADC" w:rsidRDefault="00945ADC" w:rsidP="00945ADC">
      <w:pPr>
        <w:tabs>
          <w:tab w:val="left" w:pos="9720"/>
        </w:tabs>
        <w:spacing w:line="360" w:lineRule="auto"/>
        <w:jc w:val="both"/>
        <w:rPr>
          <w:rFonts w:cs="Arial"/>
          <w:szCs w:val="24"/>
          <w:lang w:val="es-MX"/>
        </w:rPr>
      </w:pPr>
      <w:r w:rsidRPr="004E348E">
        <w:rPr>
          <w:rFonts w:cs="Arial"/>
          <w:b/>
          <w:szCs w:val="24"/>
        </w:rPr>
        <w:lastRenderedPageBreak/>
        <w:t>SEGUNDO.-</w:t>
      </w:r>
      <w:r w:rsidRPr="004E348E">
        <w:rPr>
          <w:rFonts w:cs="Arial"/>
          <w:szCs w:val="24"/>
        </w:rPr>
        <w:t xml:space="preserve">  NOTIFÍQUESE A LOS  </w:t>
      </w:r>
      <w:r w:rsidRPr="004E348E">
        <w:rPr>
          <w:rFonts w:cs="Arial"/>
          <w:caps/>
          <w:szCs w:val="24"/>
        </w:rPr>
        <w:t>C.C. RÉGULO PASTOR FERNÁNDEZ RIVERA Y UZIEL VERA OSORIO, SÍNDICO MUNICIPAL Y PRESIDENTE DE LA COMISIÓN EDILICIA DE HACIENDA Y TERCER REGIDOR Y PRESIDENTE DE LA COMISIÓN edilicia DE OBRAS PÚBLICAS, RESPECTIVAMENTE,</w:t>
      </w:r>
      <w:r w:rsidRPr="004E348E">
        <w:rPr>
          <w:rFonts w:cs="Arial"/>
          <w:szCs w:val="24"/>
        </w:rPr>
        <w:t xml:space="preserve"> EL ACUERDO QUE ANTECEDE PARA LOS EFECTOS LEGALES A QUE HAYA LUGAR. </w:t>
      </w:r>
    </w:p>
    <w:p w:rsidR="00945ADC" w:rsidRDefault="00945ADC" w:rsidP="00945ADC">
      <w:pPr>
        <w:tabs>
          <w:tab w:val="left" w:pos="9720"/>
        </w:tabs>
        <w:spacing w:line="360" w:lineRule="auto"/>
        <w:jc w:val="both"/>
        <w:rPr>
          <w:rFonts w:cs="Arial"/>
          <w:szCs w:val="24"/>
          <w:lang w:val="es-MX"/>
        </w:rPr>
      </w:pPr>
    </w:p>
    <w:p w:rsidR="00945ADC" w:rsidRDefault="00945ADC" w:rsidP="00945ADC">
      <w:pPr>
        <w:tabs>
          <w:tab w:val="left" w:pos="9720"/>
        </w:tabs>
        <w:spacing w:line="360" w:lineRule="auto"/>
        <w:jc w:val="both"/>
        <w:rPr>
          <w:rFonts w:cs="Arial"/>
          <w:szCs w:val="24"/>
          <w:lang w:val="es-MX"/>
        </w:rPr>
      </w:pPr>
    </w:p>
    <w:p w:rsidR="00945ADC" w:rsidRDefault="00945ADC" w:rsidP="00945ADC">
      <w:pPr>
        <w:tabs>
          <w:tab w:val="left" w:pos="9720"/>
        </w:tabs>
        <w:spacing w:line="360" w:lineRule="auto"/>
        <w:jc w:val="both"/>
        <w:rPr>
          <w:rFonts w:cs="Arial"/>
          <w:szCs w:val="24"/>
          <w:lang w:val="es-MX"/>
        </w:rPr>
      </w:pPr>
      <w:r w:rsidRPr="004E348E">
        <w:rPr>
          <w:rFonts w:cs="Arial"/>
          <w:b/>
          <w:szCs w:val="24"/>
        </w:rPr>
        <w:t>TERCERO.-</w:t>
      </w:r>
      <w:r w:rsidRPr="004E348E">
        <w:rPr>
          <w:rFonts w:cs="Arial"/>
          <w:szCs w:val="24"/>
        </w:rPr>
        <w:t xml:space="preserve"> PUBLÍQUESE EN LA GACETA MUNICIPAL. </w:t>
      </w:r>
    </w:p>
    <w:p w:rsidR="00945ADC" w:rsidRDefault="00945ADC" w:rsidP="00945ADC">
      <w:pPr>
        <w:tabs>
          <w:tab w:val="left" w:pos="9720"/>
        </w:tabs>
        <w:spacing w:line="360" w:lineRule="auto"/>
        <w:jc w:val="both"/>
        <w:rPr>
          <w:rFonts w:cs="Arial"/>
          <w:szCs w:val="24"/>
          <w:lang w:val="es-MX"/>
        </w:rPr>
      </w:pPr>
    </w:p>
    <w:p w:rsidR="00945ADC" w:rsidRDefault="00945ADC" w:rsidP="00945ADC">
      <w:pPr>
        <w:tabs>
          <w:tab w:val="left" w:pos="9720"/>
        </w:tabs>
        <w:spacing w:line="360" w:lineRule="auto"/>
        <w:jc w:val="both"/>
        <w:rPr>
          <w:rFonts w:cs="Arial"/>
          <w:szCs w:val="24"/>
          <w:lang w:val="es-MX"/>
        </w:rPr>
      </w:pPr>
    </w:p>
    <w:p w:rsidR="00945ADC" w:rsidRDefault="00945ADC" w:rsidP="00945ADC">
      <w:pPr>
        <w:tabs>
          <w:tab w:val="left" w:pos="9720"/>
        </w:tabs>
        <w:spacing w:line="360" w:lineRule="auto"/>
        <w:jc w:val="both"/>
        <w:rPr>
          <w:rFonts w:cs="Arial"/>
          <w:szCs w:val="24"/>
          <w:lang w:val="es-MX"/>
        </w:rPr>
      </w:pPr>
    </w:p>
    <w:p w:rsidR="00945ADC" w:rsidRDefault="00945ADC" w:rsidP="00945ADC">
      <w:pPr>
        <w:tabs>
          <w:tab w:val="left" w:pos="9720"/>
        </w:tabs>
        <w:jc w:val="center"/>
        <w:rPr>
          <w:rFonts w:ascii="Century" w:hAnsi="Century"/>
          <w:b/>
          <w:sz w:val="18"/>
          <w:szCs w:val="18"/>
        </w:rPr>
      </w:pPr>
      <w:r>
        <w:rPr>
          <w:rFonts w:ascii="Century" w:hAnsi="Century"/>
          <w:b/>
          <w:sz w:val="18"/>
          <w:szCs w:val="18"/>
        </w:rPr>
        <w:t>LIC. PEDRO DAVID RODRÍGUEZ VILLEGAS</w:t>
      </w:r>
    </w:p>
    <w:p w:rsidR="00945ADC" w:rsidRDefault="00945ADC" w:rsidP="00945ADC">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945ADC" w:rsidRDefault="00945ADC" w:rsidP="00945ADC">
      <w:pPr>
        <w:tabs>
          <w:tab w:val="left" w:pos="7920"/>
        </w:tabs>
        <w:ind w:right="-660"/>
        <w:jc w:val="center"/>
        <w:rPr>
          <w:rFonts w:ascii="Century" w:hAnsi="Century"/>
          <w:b/>
          <w:sz w:val="18"/>
          <w:szCs w:val="18"/>
        </w:rPr>
      </w:pPr>
      <w:r>
        <w:rPr>
          <w:rFonts w:ascii="Century" w:hAnsi="Century"/>
          <w:b/>
          <w:sz w:val="18"/>
          <w:szCs w:val="18"/>
        </w:rPr>
        <w:t>RÚBRICA</w:t>
      </w:r>
    </w:p>
    <w:p w:rsidR="00945ADC" w:rsidRDefault="00945ADC" w:rsidP="00945ADC">
      <w:pPr>
        <w:ind w:right="-660"/>
        <w:jc w:val="center"/>
        <w:rPr>
          <w:rFonts w:ascii="Century" w:hAnsi="Century"/>
          <w:b/>
          <w:sz w:val="18"/>
          <w:szCs w:val="18"/>
        </w:rPr>
      </w:pPr>
    </w:p>
    <w:p w:rsidR="00945ADC" w:rsidRDefault="00945ADC" w:rsidP="00945ADC">
      <w:pPr>
        <w:ind w:right="-660"/>
        <w:jc w:val="center"/>
        <w:rPr>
          <w:rFonts w:ascii="Century" w:hAnsi="Century"/>
          <w:b/>
          <w:sz w:val="18"/>
          <w:szCs w:val="18"/>
        </w:rPr>
      </w:pPr>
    </w:p>
    <w:p w:rsidR="00945ADC" w:rsidRDefault="00945ADC" w:rsidP="00945ADC">
      <w:pPr>
        <w:ind w:right="-660"/>
        <w:jc w:val="center"/>
        <w:rPr>
          <w:rFonts w:ascii="Century" w:hAnsi="Century"/>
          <w:b/>
          <w:sz w:val="18"/>
          <w:szCs w:val="18"/>
        </w:rPr>
      </w:pPr>
    </w:p>
    <w:p w:rsidR="00945ADC" w:rsidRDefault="00945ADC" w:rsidP="00945ADC">
      <w:pPr>
        <w:ind w:right="-660"/>
        <w:jc w:val="center"/>
        <w:rPr>
          <w:rFonts w:ascii="Century" w:hAnsi="Century"/>
          <w:b/>
          <w:sz w:val="18"/>
          <w:szCs w:val="18"/>
        </w:rPr>
      </w:pPr>
    </w:p>
    <w:p w:rsidR="00945ADC" w:rsidRDefault="00945ADC" w:rsidP="00945ADC">
      <w:pPr>
        <w:ind w:right="-660"/>
        <w:jc w:val="center"/>
        <w:rPr>
          <w:rFonts w:ascii="Century" w:hAnsi="Century"/>
          <w:b/>
          <w:sz w:val="18"/>
          <w:szCs w:val="18"/>
        </w:rPr>
      </w:pPr>
      <w:r>
        <w:rPr>
          <w:rFonts w:ascii="Century" w:hAnsi="Century"/>
          <w:b/>
          <w:sz w:val="18"/>
          <w:szCs w:val="18"/>
        </w:rPr>
        <w:t>LIC. SERGIO HERNÁNDEZ OLVERA</w:t>
      </w:r>
    </w:p>
    <w:p w:rsidR="00945ADC" w:rsidRDefault="00945ADC" w:rsidP="00945ADC">
      <w:pPr>
        <w:ind w:right="-660"/>
        <w:jc w:val="center"/>
        <w:rPr>
          <w:rFonts w:ascii="Century" w:hAnsi="Century"/>
          <w:b/>
          <w:sz w:val="18"/>
          <w:szCs w:val="18"/>
        </w:rPr>
      </w:pPr>
      <w:r>
        <w:rPr>
          <w:rFonts w:ascii="Century" w:hAnsi="Century"/>
          <w:b/>
          <w:sz w:val="18"/>
          <w:szCs w:val="18"/>
        </w:rPr>
        <w:t>SECRETARIO DEL H. AYUNTAMIENTO</w:t>
      </w:r>
    </w:p>
    <w:p w:rsidR="00945ADC" w:rsidRDefault="00945ADC" w:rsidP="00945ADC">
      <w:pPr>
        <w:tabs>
          <w:tab w:val="left" w:pos="7920"/>
        </w:tabs>
        <w:ind w:right="-660"/>
        <w:jc w:val="center"/>
        <w:rPr>
          <w:rFonts w:ascii="Century" w:hAnsi="Century"/>
          <w:b/>
          <w:sz w:val="18"/>
          <w:szCs w:val="18"/>
        </w:rPr>
      </w:pPr>
      <w:r>
        <w:rPr>
          <w:rFonts w:ascii="Century" w:hAnsi="Century"/>
          <w:b/>
          <w:sz w:val="18"/>
          <w:szCs w:val="18"/>
        </w:rPr>
        <w:t>RÚBRICA</w:t>
      </w:r>
    </w:p>
    <w:p w:rsidR="00945ADC" w:rsidRDefault="00945ADC" w:rsidP="00945ADC">
      <w:pPr>
        <w:tabs>
          <w:tab w:val="left" w:pos="7920"/>
        </w:tabs>
        <w:ind w:right="-660"/>
        <w:jc w:val="center"/>
        <w:rPr>
          <w:rFonts w:ascii="Century" w:hAnsi="Century"/>
          <w:b/>
          <w:sz w:val="18"/>
          <w:szCs w:val="18"/>
        </w:rPr>
      </w:pPr>
    </w:p>
    <w:p w:rsidR="00945ADC" w:rsidRDefault="00945ADC" w:rsidP="00945ADC">
      <w:pPr>
        <w:tabs>
          <w:tab w:val="left" w:pos="7920"/>
        </w:tabs>
        <w:ind w:right="-660"/>
        <w:jc w:val="center"/>
        <w:rPr>
          <w:rFonts w:ascii="Century" w:hAnsi="Century"/>
          <w:b/>
          <w:sz w:val="18"/>
          <w:szCs w:val="18"/>
        </w:rPr>
      </w:pPr>
    </w:p>
    <w:p w:rsidR="00945ADC" w:rsidRDefault="00945ADC" w:rsidP="00945ADC">
      <w:pPr>
        <w:tabs>
          <w:tab w:val="left" w:pos="7920"/>
        </w:tabs>
        <w:ind w:right="-660"/>
        <w:jc w:val="center"/>
        <w:rPr>
          <w:rFonts w:ascii="Century" w:hAnsi="Century"/>
          <w:b/>
          <w:sz w:val="18"/>
          <w:szCs w:val="18"/>
        </w:rPr>
      </w:pPr>
    </w:p>
    <w:p w:rsidR="00945ADC" w:rsidRDefault="00945ADC" w:rsidP="00945ADC">
      <w:pPr>
        <w:tabs>
          <w:tab w:val="left" w:pos="7920"/>
        </w:tabs>
        <w:ind w:right="-660"/>
        <w:jc w:val="center"/>
        <w:rPr>
          <w:rFonts w:ascii="Century" w:hAnsi="Century"/>
          <w:b/>
          <w:sz w:val="18"/>
          <w:szCs w:val="18"/>
        </w:rPr>
      </w:pPr>
    </w:p>
    <w:p w:rsidR="00945ADC" w:rsidRDefault="00945ADC" w:rsidP="00945ADC">
      <w:pPr>
        <w:tabs>
          <w:tab w:val="left" w:pos="7920"/>
        </w:tabs>
        <w:ind w:right="-660"/>
        <w:jc w:val="center"/>
        <w:rPr>
          <w:rFonts w:ascii="Century" w:hAnsi="Century"/>
          <w:b/>
          <w:sz w:val="18"/>
          <w:szCs w:val="18"/>
        </w:rPr>
      </w:pPr>
    </w:p>
    <w:p w:rsidR="00945ADC" w:rsidRDefault="00945ADC" w:rsidP="00945ADC">
      <w:pPr>
        <w:tabs>
          <w:tab w:val="left" w:pos="7920"/>
        </w:tabs>
        <w:ind w:right="-660"/>
        <w:jc w:val="center"/>
        <w:rPr>
          <w:rFonts w:ascii="Century" w:hAnsi="Century"/>
          <w:b/>
          <w:sz w:val="18"/>
          <w:szCs w:val="18"/>
        </w:rPr>
      </w:pPr>
    </w:p>
    <w:p w:rsidR="00945ADC" w:rsidRDefault="00945ADC" w:rsidP="00945ADC">
      <w:pPr>
        <w:tabs>
          <w:tab w:val="left" w:pos="7920"/>
        </w:tabs>
        <w:ind w:right="-660"/>
        <w:jc w:val="center"/>
        <w:rPr>
          <w:rFonts w:ascii="Century" w:hAnsi="Century"/>
          <w:b/>
          <w:sz w:val="18"/>
          <w:szCs w:val="18"/>
        </w:rPr>
      </w:pPr>
    </w:p>
    <w:p w:rsidR="00945ADC" w:rsidRDefault="00945ADC" w:rsidP="00945ADC">
      <w:pPr>
        <w:tabs>
          <w:tab w:val="left" w:pos="7920"/>
        </w:tabs>
        <w:ind w:right="-660"/>
        <w:jc w:val="center"/>
        <w:rPr>
          <w:rFonts w:ascii="Century" w:hAnsi="Century"/>
          <w:b/>
          <w:sz w:val="18"/>
          <w:szCs w:val="18"/>
        </w:rPr>
      </w:pPr>
    </w:p>
    <w:p w:rsidR="00945ADC" w:rsidRDefault="00945ADC" w:rsidP="00945ADC">
      <w:pPr>
        <w:tabs>
          <w:tab w:val="left" w:pos="7920"/>
        </w:tabs>
        <w:ind w:right="-660"/>
        <w:jc w:val="center"/>
        <w:rPr>
          <w:rFonts w:ascii="Century" w:hAnsi="Century"/>
          <w:b/>
          <w:sz w:val="18"/>
          <w:szCs w:val="18"/>
        </w:rPr>
      </w:pPr>
    </w:p>
    <w:p w:rsidR="00945ADC" w:rsidRDefault="00945ADC" w:rsidP="00945ADC">
      <w:pPr>
        <w:tabs>
          <w:tab w:val="left" w:pos="7920"/>
        </w:tabs>
        <w:ind w:right="-660"/>
        <w:jc w:val="center"/>
        <w:rPr>
          <w:rFonts w:ascii="Century" w:hAnsi="Century"/>
          <w:b/>
          <w:sz w:val="18"/>
          <w:szCs w:val="18"/>
        </w:rPr>
      </w:pPr>
    </w:p>
    <w:p w:rsidR="00945ADC" w:rsidRDefault="00945ADC" w:rsidP="00945ADC">
      <w:pPr>
        <w:tabs>
          <w:tab w:val="left" w:pos="7920"/>
        </w:tabs>
        <w:ind w:right="-660"/>
        <w:jc w:val="center"/>
        <w:rPr>
          <w:rFonts w:ascii="Century" w:hAnsi="Century"/>
          <w:b/>
          <w:sz w:val="18"/>
          <w:szCs w:val="18"/>
        </w:rPr>
      </w:pPr>
    </w:p>
    <w:p w:rsidR="00945ADC" w:rsidRDefault="00945ADC" w:rsidP="00945ADC">
      <w:pPr>
        <w:tabs>
          <w:tab w:val="left" w:pos="7920"/>
        </w:tabs>
        <w:ind w:right="-660"/>
        <w:jc w:val="center"/>
        <w:rPr>
          <w:rFonts w:ascii="Century" w:hAnsi="Century"/>
          <w:b/>
          <w:sz w:val="18"/>
          <w:szCs w:val="18"/>
        </w:rPr>
      </w:pPr>
    </w:p>
    <w:p w:rsidR="00945ADC" w:rsidRDefault="00945ADC" w:rsidP="00945ADC">
      <w:pPr>
        <w:tabs>
          <w:tab w:val="left" w:pos="7920"/>
        </w:tabs>
        <w:ind w:right="-660"/>
        <w:jc w:val="center"/>
        <w:rPr>
          <w:rFonts w:ascii="Century" w:hAnsi="Century"/>
          <w:b/>
          <w:sz w:val="18"/>
          <w:szCs w:val="18"/>
        </w:rPr>
      </w:pPr>
    </w:p>
    <w:p w:rsidR="00945ADC" w:rsidRDefault="00945ADC" w:rsidP="00945ADC">
      <w:pPr>
        <w:tabs>
          <w:tab w:val="left" w:pos="7920"/>
        </w:tabs>
        <w:ind w:right="-660"/>
        <w:jc w:val="center"/>
        <w:rPr>
          <w:rFonts w:ascii="Century" w:hAnsi="Century"/>
          <w:b/>
          <w:sz w:val="18"/>
          <w:szCs w:val="18"/>
        </w:rPr>
      </w:pPr>
    </w:p>
    <w:p w:rsidR="00945ADC" w:rsidRDefault="00945ADC" w:rsidP="00945ADC">
      <w:pPr>
        <w:tabs>
          <w:tab w:val="left" w:pos="7920"/>
        </w:tabs>
        <w:ind w:right="-660"/>
        <w:jc w:val="center"/>
        <w:rPr>
          <w:rFonts w:ascii="Century" w:hAnsi="Century"/>
          <w:b/>
          <w:sz w:val="18"/>
          <w:szCs w:val="18"/>
        </w:rPr>
      </w:pPr>
    </w:p>
    <w:p w:rsidR="00945ADC" w:rsidRDefault="00945ADC" w:rsidP="00945ADC">
      <w:pPr>
        <w:tabs>
          <w:tab w:val="left" w:pos="7920"/>
        </w:tabs>
        <w:ind w:right="-660"/>
        <w:jc w:val="center"/>
        <w:rPr>
          <w:rFonts w:ascii="Century" w:hAnsi="Century"/>
          <w:b/>
          <w:sz w:val="18"/>
          <w:szCs w:val="18"/>
        </w:rPr>
      </w:pPr>
    </w:p>
    <w:p w:rsidR="00945ADC" w:rsidRDefault="00945ADC" w:rsidP="00945ADC">
      <w:pPr>
        <w:tabs>
          <w:tab w:val="left" w:pos="7920"/>
        </w:tabs>
        <w:ind w:right="-660"/>
        <w:jc w:val="center"/>
        <w:rPr>
          <w:rFonts w:ascii="Century" w:hAnsi="Century"/>
          <w:b/>
          <w:sz w:val="18"/>
          <w:szCs w:val="18"/>
        </w:rPr>
      </w:pPr>
    </w:p>
    <w:p w:rsidR="00945ADC" w:rsidRDefault="00945ADC" w:rsidP="00945ADC">
      <w:pPr>
        <w:tabs>
          <w:tab w:val="left" w:pos="7920"/>
        </w:tabs>
        <w:ind w:right="-660"/>
        <w:jc w:val="center"/>
        <w:rPr>
          <w:rFonts w:ascii="Century" w:hAnsi="Century"/>
          <w:b/>
          <w:sz w:val="18"/>
          <w:szCs w:val="18"/>
        </w:rPr>
      </w:pPr>
    </w:p>
    <w:p w:rsidR="00945ADC" w:rsidRDefault="00945ADC" w:rsidP="00945ADC">
      <w:pPr>
        <w:tabs>
          <w:tab w:val="left" w:pos="7920"/>
        </w:tabs>
        <w:ind w:right="-660"/>
        <w:jc w:val="center"/>
        <w:rPr>
          <w:rFonts w:ascii="Century" w:hAnsi="Century"/>
          <w:b/>
          <w:sz w:val="18"/>
          <w:szCs w:val="18"/>
        </w:rPr>
      </w:pPr>
    </w:p>
    <w:p w:rsidR="00945ADC" w:rsidRDefault="00945ADC" w:rsidP="00945ADC">
      <w:pPr>
        <w:tabs>
          <w:tab w:val="left" w:pos="7920"/>
        </w:tabs>
        <w:ind w:right="-660"/>
        <w:jc w:val="center"/>
        <w:rPr>
          <w:rFonts w:ascii="Century" w:hAnsi="Century"/>
          <w:b/>
          <w:sz w:val="18"/>
          <w:szCs w:val="18"/>
        </w:rPr>
      </w:pPr>
    </w:p>
    <w:p w:rsidR="00945ADC" w:rsidRDefault="00945ADC" w:rsidP="00945ADC">
      <w:pPr>
        <w:tabs>
          <w:tab w:val="left" w:pos="7920"/>
        </w:tabs>
        <w:ind w:right="-660"/>
        <w:jc w:val="center"/>
        <w:rPr>
          <w:rFonts w:ascii="Century" w:hAnsi="Century"/>
          <w:b/>
          <w:sz w:val="18"/>
          <w:szCs w:val="18"/>
        </w:rPr>
      </w:pPr>
    </w:p>
    <w:p w:rsidR="00945ADC" w:rsidRDefault="00945ADC" w:rsidP="00945ADC">
      <w:pPr>
        <w:tabs>
          <w:tab w:val="left" w:pos="7920"/>
        </w:tabs>
        <w:ind w:right="-660"/>
        <w:jc w:val="center"/>
        <w:rPr>
          <w:rFonts w:ascii="Century" w:hAnsi="Century"/>
          <w:b/>
          <w:sz w:val="18"/>
          <w:szCs w:val="18"/>
        </w:rPr>
      </w:pPr>
    </w:p>
    <w:p w:rsidR="00945ADC" w:rsidRDefault="00945ADC" w:rsidP="00945ADC">
      <w:pPr>
        <w:tabs>
          <w:tab w:val="left" w:pos="7920"/>
        </w:tabs>
        <w:ind w:right="-660"/>
        <w:jc w:val="center"/>
        <w:rPr>
          <w:rFonts w:ascii="Century" w:hAnsi="Century"/>
          <w:b/>
          <w:sz w:val="18"/>
          <w:szCs w:val="18"/>
        </w:rPr>
      </w:pPr>
    </w:p>
    <w:p w:rsidR="00945ADC" w:rsidRDefault="00945ADC" w:rsidP="00945ADC">
      <w:pPr>
        <w:tabs>
          <w:tab w:val="left" w:pos="7920"/>
        </w:tabs>
        <w:ind w:right="-660"/>
        <w:jc w:val="center"/>
        <w:rPr>
          <w:rFonts w:ascii="Century" w:hAnsi="Century"/>
          <w:b/>
          <w:sz w:val="18"/>
          <w:szCs w:val="18"/>
        </w:rPr>
      </w:pPr>
    </w:p>
    <w:p w:rsidR="00945ADC" w:rsidRDefault="00945ADC" w:rsidP="00945ADC">
      <w:pPr>
        <w:tabs>
          <w:tab w:val="left" w:pos="7920"/>
        </w:tabs>
        <w:ind w:right="-660"/>
        <w:jc w:val="center"/>
        <w:rPr>
          <w:rFonts w:ascii="Century" w:hAnsi="Century"/>
          <w:b/>
          <w:sz w:val="18"/>
          <w:szCs w:val="18"/>
        </w:rPr>
      </w:pPr>
    </w:p>
    <w:p w:rsidR="00945ADC" w:rsidRDefault="00945ADC" w:rsidP="00945ADC">
      <w:pPr>
        <w:tabs>
          <w:tab w:val="left" w:pos="7920"/>
        </w:tabs>
        <w:ind w:right="-660"/>
        <w:jc w:val="center"/>
        <w:rPr>
          <w:rFonts w:ascii="Century" w:hAnsi="Century"/>
          <w:b/>
          <w:sz w:val="18"/>
          <w:szCs w:val="18"/>
        </w:rPr>
      </w:pPr>
    </w:p>
    <w:p w:rsidR="00945ADC" w:rsidRDefault="00945ADC" w:rsidP="00945ADC">
      <w:pPr>
        <w:tabs>
          <w:tab w:val="left" w:pos="7920"/>
        </w:tabs>
        <w:ind w:right="-660"/>
        <w:jc w:val="center"/>
        <w:rPr>
          <w:rFonts w:ascii="Century" w:hAnsi="Century"/>
          <w:b/>
          <w:sz w:val="18"/>
          <w:szCs w:val="18"/>
        </w:rPr>
      </w:pPr>
    </w:p>
    <w:p w:rsidR="00945ADC" w:rsidRDefault="00945ADC" w:rsidP="00945ADC">
      <w:pPr>
        <w:tabs>
          <w:tab w:val="left" w:pos="7920"/>
        </w:tabs>
        <w:ind w:right="-660"/>
        <w:jc w:val="center"/>
        <w:rPr>
          <w:rFonts w:ascii="Century" w:hAnsi="Century"/>
          <w:b/>
          <w:sz w:val="18"/>
          <w:szCs w:val="18"/>
        </w:rPr>
      </w:pPr>
    </w:p>
    <w:p w:rsidR="00945ADC" w:rsidRDefault="00945ADC" w:rsidP="00945ADC">
      <w:pPr>
        <w:tabs>
          <w:tab w:val="left" w:pos="7920"/>
        </w:tabs>
        <w:ind w:right="-660"/>
        <w:jc w:val="center"/>
        <w:rPr>
          <w:rFonts w:ascii="Century" w:hAnsi="Century"/>
          <w:b/>
          <w:sz w:val="18"/>
          <w:szCs w:val="18"/>
        </w:rPr>
      </w:pPr>
    </w:p>
    <w:p w:rsidR="00945ADC" w:rsidRDefault="00945ADC" w:rsidP="00945ADC">
      <w:pPr>
        <w:ind w:right="-660"/>
        <w:jc w:val="center"/>
        <w:rPr>
          <w:rFonts w:cs="Arial"/>
          <w:b/>
          <w:sz w:val="20"/>
        </w:rPr>
      </w:pPr>
      <w:r>
        <w:rPr>
          <w:rFonts w:cs="Arial"/>
          <w:b/>
          <w:sz w:val="20"/>
        </w:rPr>
        <w:t xml:space="preserve">HONORABLE AYUNTAMIENTO DE ATIZAPÁN DE ZARAGOZA, ESTADO DE MÉXICO. </w:t>
      </w:r>
    </w:p>
    <w:p w:rsidR="00945ADC" w:rsidRDefault="00945ADC" w:rsidP="00945ADC">
      <w:pPr>
        <w:ind w:right="-660"/>
        <w:jc w:val="center"/>
        <w:rPr>
          <w:rFonts w:cs="Arial"/>
          <w:b/>
          <w:sz w:val="20"/>
        </w:rPr>
      </w:pPr>
      <w:r>
        <w:rPr>
          <w:rFonts w:cs="Arial"/>
          <w:b/>
          <w:sz w:val="20"/>
        </w:rPr>
        <w:t>2013-2015</w:t>
      </w:r>
    </w:p>
    <w:p w:rsidR="00945ADC" w:rsidRDefault="00945ADC" w:rsidP="00945ADC">
      <w:pPr>
        <w:ind w:right="-660"/>
        <w:jc w:val="both"/>
        <w:rPr>
          <w:rFonts w:ascii="Monotype Corsiva" w:hAnsi="Monotype Corsiva"/>
          <w:szCs w:val="24"/>
        </w:rPr>
      </w:pPr>
    </w:p>
    <w:p w:rsidR="00945ADC" w:rsidRDefault="00945ADC" w:rsidP="00945ADC">
      <w:pPr>
        <w:ind w:right="-660"/>
        <w:jc w:val="both"/>
        <w:rPr>
          <w:rFonts w:ascii="Monotype Corsiva" w:hAnsi="Monotype Corsiva" w:cs="Arial"/>
          <w:szCs w:val="24"/>
        </w:rPr>
      </w:pPr>
    </w:p>
    <w:p w:rsidR="00945ADC" w:rsidRDefault="00945ADC" w:rsidP="00945ADC">
      <w:pPr>
        <w:ind w:right="-660"/>
        <w:jc w:val="both"/>
        <w:rPr>
          <w:rFonts w:ascii="Monotype Corsiva" w:hAnsi="Monotype Corsiva" w:cs="Arial"/>
          <w:szCs w:val="24"/>
        </w:rPr>
      </w:pPr>
    </w:p>
    <w:p w:rsidR="00945ADC" w:rsidRDefault="00945ADC" w:rsidP="00945ADC">
      <w:pPr>
        <w:ind w:right="-660"/>
        <w:contextualSpacing/>
        <w:jc w:val="both"/>
        <w:rPr>
          <w:rFonts w:cs="Arial"/>
          <w:b/>
          <w:sz w:val="20"/>
        </w:rPr>
      </w:pPr>
      <w:r>
        <w:rPr>
          <w:rFonts w:cs="Arial"/>
          <w:b/>
          <w:sz w:val="20"/>
        </w:rPr>
        <w:t>LIC. PEDRO DAVID RODRÍGUEZ VILLEGAS</w:t>
      </w:r>
    </w:p>
    <w:p w:rsidR="00945ADC" w:rsidRDefault="00945ADC" w:rsidP="00945ADC">
      <w:pPr>
        <w:ind w:right="-660"/>
        <w:contextualSpacing/>
        <w:jc w:val="both"/>
        <w:rPr>
          <w:rFonts w:cs="Arial"/>
          <w:b/>
          <w:sz w:val="20"/>
        </w:rPr>
      </w:pPr>
      <w:r>
        <w:rPr>
          <w:rFonts w:cs="Arial"/>
          <w:b/>
          <w:sz w:val="20"/>
        </w:rPr>
        <w:t>PRESIDENTE MUNICIPAL CONSTITUCIONAL</w:t>
      </w:r>
    </w:p>
    <w:p w:rsidR="00945ADC" w:rsidRDefault="00945ADC" w:rsidP="00945ADC">
      <w:pPr>
        <w:ind w:right="-660"/>
        <w:contextualSpacing/>
        <w:jc w:val="both"/>
        <w:rPr>
          <w:rFonts w:cs="Arial"/>
          <w:b/>
          <w:sz w:val="20"/>
        </w:rPr>
      </w:pPr>
    </w:p>
    <w:p w:rsidR="00945ADC" w:rsidRDefault="00945ADC" w:rsidP="00945ADC">
      <w:pPr>
        <w:ind w:right="-660"/>
        <w:contextualSpacing/>
        <w:jc w:val="both"/>
        <w:rPr>
          <w:rFonts w:cs="Arial"/>
          <w:b/>
          <w:sz w:val="20"/>
        </w:rPr>
      </w:pPr>
      <w:r>
        <w:rPr>
          <w:rFonts w:cs="Arial"/>
          <w:b/>
          <w:sz w:val="20"/>
        </w:rPr>
        <w:t>C. RÉGULO PASTOR FERNÁNDEZ RIVERA</w:t>
      </w:r>
    </w:p>
    <w:p w:rsidR="00945ADC" w:rsidRDefault="00945ADC" w:rsidP="00945ADC">
      <w:pPr>
        <w:tabs>
          <w:tab w:val="left" w:pos="7350"/>
        </w:tabs>
        <w:ind w:right="-660"/>
        <w:contextualSpacing/>
        <w:jc w:val="both"/>
        <w:rPr>
          <w:rFonts w:cs="Arial"/>
          <w:b/>
          <w:sz w:val="20"/>
        </w:rPr>
      </w:pPr>
      <w:r>
        <w:rPr>
          <w:rFonts w:cs="Arial"/>
          <w:b/>
          <w:sz w:val="20"/>
        </w:rPr>
        <w:t>SÍNDICO MUNICIPAL</w:t>
      </w:r>
    </w:p>
    <w:p w:rsidR="00945ADC" w:rsidRDefault="00945ADC" w:rsidP="00945ADC">
      <w:pPr>
        <w:tabs>
          <w:tab w:val="left" w:pos="7350"/>
        </w:tabs>
        <w:ind w:right="-660"/>
        <w:contextualSpacing/>
        <w:jc w:val="both"/>
        <w:rPr>
          <w:rFonts w:cs="Arial"/>
          <w:b/>
          <w:sz w:val="20"/>
        </w:rPr>
      </w:pPr>
    </w:p>
    <w:p w:rsidR="00945ADC" w:rsidRDefault="00945ADC" w:rsidP="00945ADC">
      <w:pPr>
        <w:ind w:right="-660"/>
        <w:contextualSpacing/>
        <w:jc w:val="both"/>
        <w:rPr>
          <w:rFonts w:cs="Arial"/>
          <w:b/>
          <w:sz w:val="20"/>
        </w:rPr>
      </w:pPr>
      <w:r>
        <w:rPr>
          <w:rFonts w:cs="Arial"/>
          <w:b/>
          <w:sz w:val="20"/>
        </w:rPr>
        <w:t>C. AGUSTÍN VARELA SÁNCHEZ</w:t>
      </w:r>
    </w:p>
    <w:p w:rsidR="00945ADC" w:rsidRDefault="00945ADC" w:rsidP="00945ADC">
      <w:pPr>
        <w:ind w:right="-660"/>
        <w:contextualSpacing/>
        <w:jc w:val="both"/>
        <w:rPr>
          <w:rFonts w:cs="Arial"/>
          <w:b/>
          <w:sz w:val="20"/>
        </w:rPr>
      </w:pPr>
      <w:r>
        <w:rPr>
          <w:rFonts w:cs="Arial"/>
          <w:b/>
          <w:sz w:val="20"/>
        </w:rPr>
        <w:t xml:space="preserve">PRIMER  REGIDOR </w:t>
      </w:r>
    </w:p>
    <w:p w:rsidR="00945ADC" w:rsidRDefault="00945ADC" w:rsidP="00945ADC">
      <w:pPr>
        <w:tabs>
          <w:tab w:val="left" w:pos="7350"/>
        </w:tabs>
        <w:ind w:right="-660"/>
        <w:contextualSpacing/>
        <w:jc w:val="both"/>
        <w:rPr>
          <w:rFonts w:cs="Arial"/>
          <w:b/>
          <w:sz w:val="20"/>
        </w:rPr>
      </w:pPr>
      <w:r>
        <w:rPr>
          <w:rFonts w:cs="Arial"/>
          <w:b/>
          <w:sz w:val="20"/>
        </w:rPr>
        <w:tab/>
      </w:r>
    </w:p>
    <w:p w:rsidR="00945ADC" w:rsidRDefault="00945ADC" w:rsidP="00945ADC">
      <w:pPr>
        <w:ind w:right="-660"/>
        <w:contextualSpacing/>
        <w:jc w:val="both"/>
        <w:rPr>
          <w:rFonts w:cs="Arial"/>
          <w:b/>
          <w:sz w:val="20"/>
        </w:rPr>
      </w:pPr>
      <w:r>
        <w:rPr>
          <w:rFonts w:cs="Arial"/>
          <w:b/>
          <w:sz w:val="20"/>
        </w:rPr>
        <w:t>C. ANA MARÍA CAMACHO CORTÉS</w:t>
      </w:r>
    </w:p>
    <w:p w:rsidR="00945ADC" w:rsidRDefault="00945ADC" w:rsidP="00945ADC">
      <w:pPr>
        <w:ind w:right="-660"/>
        <w:contextualSpacing/>
        <w:jc w:val="both"/>
        <w:rPr>
          <w:rFonts w:cs="Arial"/>
          <w:b/>
          <w:sz w:val="20"/>
        </w:rPr>
      </w:pPr>
      <w:r>
        <w:rPr>
          <w:rFonts w:cs="Arial"/>
          <w:b/>
          <w:sz w:val="20"/>
        </w:rPr>
        <w:t>SEGUNDO REGIDOR</w:t>
      </w:r>
    </w:p>
    <w:p w:rsidR="00945ADC" w:rsidRDefault="00945ADC" w:rsidP="00945ADC">
      <w:pPr>
        <w:ind w:right="-660"/>
        <w:contextualSpacing/>
        <w:jc w:val="both"/>
        <w:rPr>
          <w:rFonts w:cs="Arial"/>
          <w:b/>
          <w:sz w:val="20"/>
        </w:rPr>
      </w:pPr>
    </w:p>
    <w:p w:rsidR="00945ADC" w:rsidRDefault="00945ADC" w:rsidP="00945ADC">
      <w:pPr>
        <w:ind w:right="-660"/>
        <w:contextualSpacing/>
        <w:jc w:val="both"/>
        <w:rPr>
          <w:rFonts w:cs="Arial"/>
          <w:b/>
          <w:sz w:val="20"/>
        </w:rPr>
      </w:pPr>
      <w:r>
        <w:rPr>
          <w:rFonts w:cs="Arial"/>
          <w:b/>
          <w:sz w:val="20"/>
        </w:rPr>
        <w:t>C. UZIEL VERA OSORIO</w:t>
      </w:r>
    </w:p>
    <w:p w:rsidR="00945ADC" w:rsidRDefault="00945ADC" w:rsidP="00945ADC">
      <w:pPr>
        <w:ind w:right="-660"/>
        <w:contextualSpacing/>
        <w:jc w:val="both"/>
        <w:rPr>
          <w:rFonts w:cs="Arial"/>
          <w:b/>
          <w:sz w:val="20"/>
        </w:rPr>
      </w:pPr>
      <w:r>
        <w:rPr>
          <w:rFonts w:cs="Arial"/>
          <w:b/>
          <w:sz w:val="20"/>
        </w:rPr>
        <w:t>TERCER REGIDOR</w:t>
      </w:r>
    </w:p>
    <w:p w:rsidR="00945ADC" w:rsidRDefault="00945ADC" w:rsidP="00945ADC">
      <w:pPr>
        <w:ind w:right="-660"/>
        <w:contextualSpacing/>
        <w:jc w:val="both"/>
        <w:rPr>
          <w:rFonts w:cs="Arial"/>
          <w:b/>
          <w:sz w:val="20"/>
        </w:rPr>
      </w:pPr>
    </w:p>
    <w:p w:rsidR="00945ADC" w:rsidRDefault="00945ADC" w:rsidP="00945ADC">
      <w:pPr>
        <w:ind w:right="-660"/>
        <w:contextualSpacing/>
        <w:jc w:val="both"/>
        <w:rPr>
          <w:rFonts w:cs="Arial"/>
          <w:b/>
          <w:sz w:val="20"/>
        </w:rPr>
      </w:pPr>
      <w:r>
        <w:rPr>
          <w:rFonts w:cs="Arial"/>
          <w:b/>
          <w:sz w:val="20"/>
        </w:rPr>
        <w:t>C. LETICIA BAUTISTA CEJA</w:t>
      </w:r>
    </w:p>
    <w:p w:rsidR="00945ADC" w:rsidRDefault="00945ADC" w:rsidP="00945ADC">
      <w:pPr>
        <w:ind w:right="-660"/>
        <w:contextualSpacing/>
        <w:jc w:val="both"/>
        <w:rPr>
          <w:rFonts w:cs="Arial"/>
          <w:b/>
          <w:sz w:val="20"/>
        </w:rPr>
      </w:pPr>
      <w:r>
        <w:rPr>
          <w:rFonts w:cs="Arial"/>
          <w:b/>
          <w:sz w:val="20"/>
        </w:rPr>
        <w:t>CUARTO REGIDOR</w:t>
      </w:r>
    </w:p>
    <w:p w:rsidR="00945ADC" w:rsidRDefault="00945ADC" w:rsidP="00945ADC">
      <w:pPr>
        <w:ind w:right="-660"/>
        <w:contextualSpacing/>
        <w:jc w:val="both"/>
        <w:rPr>
          <w:rFonts w:cs="Arial"/>
          <w:b/>
          <w:sz w:val="20"/>
        </w:rPr>
      </w:pPr>
    </w:p>
    <w:p w:rsidR="00945ADC" w:rsidRDefault="00945ADC" w:rsidP="00945ADC">
      <w:pPr>
        <w:ind w:right="-660"/>
        <w:contextualSpacing/>
        <w:jc w:val="both"/>
        <w:rPr>
          <w:rFonts w:cs="Arial"/>
          <w:b/>
          <w:sz w:val="20"/>
        </w:rPr>
      </w:pPr>
      <w:r>
        <w:rPr>
          <w:rFonts w:cs="Arial"/>
          <w:b/>
          <w:sz w:val="20"/>
        </w:rPr>
        <w:t>C. LUIS ALBERTO LUNA ESPINOZA</w:t>
      </w:r>
    </w:p>
    <w:p w:rsidR="00945ADC" w:rsidRDefault="00945ADC" w:rsidP="00945ADC">
      <w:pPr>
        <w:ind w:right="-660"/>
        <w:contextualSpacing/>
        <w:jc w:val="both"/>
        <w:rPr>
          <w:rFonts w:cs="Arial"/>
          <w:b/>
          <w:sz w:val="20"/>
        </w:rPr>
      </w:pPr>
      <w:r>
        <w:rPr>
          <w:rFonts w:cs="Arial"/>
          <w:b/>
          <w:sz w:val="20"/>
        </w:rPr>
        <w:t>QUINTO REGIDOR</w:t>
      </w:r>
    </w:p>
    <w:p w:rsidR="00945ADC" w:rsidRDefault="00945ADC" w:rsidP="00945ADC">
      <w:pPr>
        <w:ind w:right="-660"/>
        <w:contextualSpacing/>
        <w:jc w:val="both"/>
        <w:rPr>
          <w:rFonts w:cs="Arial"/>
          <w:b/>
          <w:sz w:val="20"/>
          <w:lang w:val="es-MX"/>
        </w:rPr>
      </w:pPr>
    </w:p>
    <w:p w:rsidR="00945ADC" w:rsidRDefault="00945ADC" w:rsidP="00945ADC">
      <w:pPr>
        <w:ind w:right="-660"/>
        <w:contextualSpacing/>
        <w:jc w:val="both"/>
        <w:rPr>
          <w:rFonts w:cs="Arial"/>
          <w:b/>
          <w:sz w:val="20"/>
        </w:rPr>
      </w:pPr>
      <w:r>
        <w:rPr>
          <w:rFonts w:cs="Arial"/>
          <w:b/>
          <w:sz w:val="20"/>
        </w:rPr>
        <w:t>C. HAYDEE GARCÍA MENDOZA</w:t>
      </w:r>
    </w:p>
    <w:p w:rsidR="00945ADC" w:rsidRDefault="00945ADC" w:rsidP="00945ADC">
      <w:pPr>
        <w:ind w:right="-660"/>
        <w:contextualSpacing/>
        <w:jc w:val="both"/>
        <w:rPr>
          <w:rFonts w:cs="Arial"/>
          <w:b/>
          <w:sz w:val="20"/>
        </w:rPr>
      </w:pPr>
      <w:r>
        <w:rPr>
          <w:rFonts w:cs="Arial"/>
          <w:b/>
          <w:sz w:val="20"/>
        </w:rPr>
        <w:t>SEXTO REGIDOR</w:t>
      </w:r>
    </w:p>
    <w:p w:rsidR="00945ADC" w:rsidRDefault="00945ADC" w:rsidP="00945ADC">
      <w:pPr>
        <w:ind w:right="-660"/>
        <w:contextualSpacing/>
        <w:jc w:val="both"/>
        <w:rPr>
          <w:rFonts w:cs="Arial"/>
          <w:b/>
          <w:sz w:val="20"/>
        </w:rPr>
      </w:pPr>
    </w:p>
    <w:p w:rsidR="00945ADC" w:rsidRDefault="00945ADC" w:rsidP="00945ADC">
      <w:pPr>
        <w:ind w:right="-660"/>
        <w:contextualSpacing/>
        <w:jc w:val="both"/>
        <w:rPr>
          <w:rFonts w:cs="Arial"/>
          <w:b/>
          <w:sz w:val="20"/>
        </w:rPr>
      </w:pPr>
      <w:r>
        <w:rPr>
          <w:rFonts w:cs="Arial"/>
          <w:b/>
          <w:sz w:val="20"/>
        </w:rPr>
        <w:t>C. RICARDO ISMAEL HERNÁNDEZ CHÁVEZ</w:t>
      </w:r>
    </w:p>
    <w:p w:rsidR="00945ADC" w:rsidRDefault="00945ADC" w:rsidP="00945ADC">
      <w:pPr>
        <w:ind w:right="-660"/>
        <w:contextualSpacing/>
        <w:jc w:val="both"/>
        <w:rPr>
          <w:rFonts w:cs="Arial"/>
          <w:b/>
          <w:sz w:val="20"/>
        </w:rPr>
      </w:pPr>
      <w:r>
        <w:rPr>
          <w:rFonts w:cs="Arial"/>
          <w:b/>
          <w:sz w:val="20"/>
        </w:rPr>
        <w:t>SÉPTIMO REGIDOR</w:t>
      </w:r>
    </w:p>
    <w:p w:rsidR="00945ADC" w:rsidRDefault="00945ADC" w:rsidP="00945ADC">
      <w:pPr>
        <w:ind w:right="-660"/>
        <w:contextualSpacing/>
        <w:jc w:val="both"/>
        <w:rPr>
          <w:rFonts w:cs="Arial"/>
          <w:b/>
          <w:sz w:val="20"/>
        </w:rPr>
      </w:pPr>
    </w:p>
    <w:p w:rsidR="00945ADC" w:rsidRDefault="00945ADC" w:rsidP="00945ADC">
      <w:pPr>
        <w:ind w:right="-660"/>
        <w:contextualSpacing/>
        <w:jc w:val="both"/>
        <w:rPr>
          <w:rFonts w:cs="Arial"/>
          <w:b/>
          <w:sz w:val="20"/>
        </w:rPr>
      </w:pPr>
      <w:r>
        <w:rPr>
          <w:rFonts w:cs="Arial"/>
          <w:b/>
          <w:sz w:val="20"/>
        </w:rPr>
        <w:t>C. ALEJANDRO CHÁVEZ VÉLEZ</w:t>
      </w:r>
    </w:p>
    <w:p w:rsidR="00945ADC" w:rsidRDefault="00945ADC" w:rsidP="00945ADC">
      <w:pPr>
        <w:ind w:right="-660"/>
        <w:contextualSpacing/>
        <w:jc w:val="both"/>
        <w:rPr>
          <w:rFonts w:cs="Arial"/>
          <w:b/>
          <w:sz w:val="20"/>
        </w:rPr>
      </w:pPr>
      <w:r>
        <w:rPr>
          <w:rFonts w:cs="Arial"/>
          <w:b/>
          <w:sz w:val="20"/>
        </w:rPr>
        <w:t xml:space="preserve">OCTAVO REGIDOR </w:t>
      </w:r>
    </w:p>
    <w:p w:rsidR="00945ADC" w:rsidRDefault="00945ADC" w:rsidP="00945ADC">
      <w:pPr>
        <w:ind w:right="-660"/>
        <w:contextualSpacing/>
        <w:jc w:val="both"/>
        <w:rPr>
          <w:rFonts w:cs="Arial"/>
          <w:b/>
          <w:sz w:val="20"/>
        </w:rPr>
      </w:pPr>
    </w:p>
    <w:p w:rsidR="00945ADC" w:rsidRDefault="00945ADC" w:rsidP="00945ADC">
      <w:pPr>
        <w:ind w:right="-660"/>
        <w:contextualSpacing/>
        <w:jc w:val="both"/>
        <w:rPr>
          <w:rFonts w:cs="Arial"/>
          <w:b/>
          <w:sz w:val="20"/>
        </w:rPr>
      </w:pPr>
      <w:r>
        <w:rPr>
          <w:rFonts w:cs="Arial"/>
          <w:b/>
          <w:sz w:val="20"/>
        </w:rPr>
        <w:t>C. FLAVIO ROMÁN VILLANUEVA NAVIDAD</w:t>
      </w:r>
    </w:p>
    <w:p w:rsidR="00945ADC" w:rsidRDefault="00945ADC" w:rsidP="00945ADC">
      <w:pPr>
        <w:ind w:right="-660"/>
        <w:contextualSpacing/>
        <w:jc w:val="both"/>
        <w:rPr>
          <w:rFonts w:cs="Arial"/>
          <w:b/>
          <w:sz w:val="20"/>
        </w:rPr>
      </w:pPr>
      <w:r>
        <w:rPr>
          <w:rFonts w:cs="Arial"/>
          <w:b/>
          <w:sz w:val="20"/>
        </w:rPr>
        <w:t>NOVENO REGIDOR</w:t>
      </w:r>
    </w:p>
    <w:p w:rsidR="00945ADC" w:rsidRDefault="00945ADC" w:rsidP="00945ADC">
      <w:pPr>
        <w:ind w:right="-660"/>
        <w:contextualSpacing/>
        <w:jc w:val="both"/>
        <w:rPr>
          <w:rFonts w:cs="Arial"/>
          <w:b/>
          <w:sz w:val="20"/>
        </w:rPr>
      </w:pPr>
    </w:p>
    <w:p w:rsidR="00945ADC" w:rsidRDefault="00945ADC" w:rsidP="00945ADC">
      <w:pPr>
        <w:ind w:right="-660"/>
        <w:contextualSpacing/>
        <w:jc w:val="both"/>
        <w:rPr>
          <w:rFonts w:cs="Arial"/>
          <w:b/>
          <w:sz w:val="20"/>
        </w:rPr>
      </w:pPr>
      <w:r>
        <w:rPr>
          <w:rFonts w:cs="Arial"/>
          <w:b/>
          <w:sz w:val="20"/>
        </w:rPr>
        <w:t>PROFR. HÉCTOR GARCÍA GRANADOS</w:t>
      </w:r>
    </w:p>
    <w:p w:rsidR="00945ADC" w:rsidRDefault="00945ADC" w:rsidP="00945ADC">
      <w:pPr>
        <w:ind w:right="-660"/>
        <w:contextualSpacing/>
        <w:jc w:val="both"/>
        <w:rPr>
          <w:rFonts w:cs="Arial"/>
          <w:b/>
          <w:sz w:val="20"/>
        </w:rPr>
      </w:pPr>
      <w:r>
        <w:rPr>
          <w:rFonts w:cs="Arial"/>
          <w:b/>
          <w:sz w:val="20"/>
        </w:rPr>
        <w:t>DÉCIMO REGIDOR</w:t>
      </w:r>
    </w:p>
    <w:p w:rsidR="00945ADC" w:rsidRDefault="00945ADC" w:rsidP="00945ADC">
      <w:pPr>
        <w:ind w:right="-660"/>
        <w:contextualSpacing/>
        <w:jc w:val="both"/>
        <w:rPr>
          <w:rFonts w:cs="Arial"/>
          <w:b/>
          <w:sz w:val="20"/>
          <w:lang w:val="es-MX"/>
        </w:rPr>
      </w:pPr>
    </w:p>
    <w:p w:rsidR="00945ADC" w:rsidRDefault="00945ADC" w:rsidP="00945ADC">
      <w:pPr>
        <w:ind w:right="-660"/>
        <w:contextualSpacing/>
        <w:jc w:val="both"/>
        <w:rPr>
          <w:rFonts w:cs="Arial"/>
          <w:b/>
          <w:sz w:val="20"/>
        </w:rPr>
      </w:pPr>
      <w:r>
        <w:rPr>
          <w:rFonts w:cs="Arial"/>
          <w:b/>
          <w:sz w:val="20"/>
        </w:rPr>
        <w:t>C. ANA LAURA MEDINA MORENO</w:t>
      </w:r>
    </w:p>
    <w:p w:rsidR="00945ADC" w:rsidRDefault="00945ADC" w:rsidP="00945ADC">
      <w:pPr>
        <w:ind w:right="-660"/>
        <w:contextualSpacing/>
        <w:jc w:val="both"/>
        <w:rPr>
          <w:rFonts w:cs="Arial"/>
          <w:b/>
          <w:sz w:val="20"/>
        </w:rPr>
      </w:pPr>
      <w:r>
        <w:rPr>
          <w:rFonts w:cs="Arial"/>
          <w:b/>
          <w:sz w:val="20"/>
        </w:rPr>
        <w:t>DÉCIMO PRIMER REGIDOR</w:t>
      </w:r>
    </w:p>
    <w:p w:rsidR="00945ADC" w:rsidRDefault="00945ADC" w:rsidP="00945ADC">
      <w:pPr>
        <w:ind w:right="-660"/>
        <w:contextualSpacing/>
        <w:jc w:val="both"/>
        <w:rPr>
          <w:rFonts w:cs="Arial"/>
          <w:b/>
          <w:sz w:val="20"/>
          <w:lang w:val="es-MX"/>
        </w:rPr>
      </w:pPr>
    </w:p>
    <w:p w:rsidR="00945ADC" w:rsidRDefault="00945ADC" w:rsidP="00945ADC">
      <w:pPr>
        <w:ind w:right="-660"/>
        <w:contextualSpacing/>
        <w:jc w:val="both"/>
        <w:rPr>
          <w:rFonts w:cs="Arial"/>
          <w:b/>
          <w:sz w:val="20"/>
        </w:rPr>
      </w:pPr>
      <w:r>
        <w:rPr>
          <w:rFonts w:cs="Arial"/>
          <w:b/>
          <w:sz w:val="20"/>
        </w:rPr>
        <w:t>C. JOSÉ DANIEL MEZA MONTERO</w:t>
      </w:r>
    </w:p>
    <w:p w:rsidR="00945ADC" w:rsidRDefault="00945ADC" w:rsidP="00945ADC">
      <w:pPr>
        <w:ind w:right="-660"/>
        <w:contextualSpacing/>
        <w:jc w:val="both"/>
        <w:rPr>
          <w:rFonts w:cs="Arial"/>
          <w:b/>
          <w:sz w:val="20"/>
        </w:rPr>
      </w:pPr>
      <w:r>
        <w:rPr>
          <w:rFonts w:cs="Arial"/>
          <w:b/>
          <w:sz w:val="20"/>
        </w:rPr>
        <w:t xml:space="preserve">DÉCIMO SEGUNDO REGIDOR </w:t>
      </w:r>
    </w:p>
    <w:p w:rsidR="00945ADC" w:rsidRDefault="00945ADC" w:rsidP="00945ADC">
      <w:pPr>
        <w:ind w:right="-660"/>
        <w:contextualSpacing/>
        <w:jc w:val="both"/>
        <w:rPr>
          <w:rFonts w:cs="Arial"/>
          <w:b/>
          <w:sz w:val="20"/>
        </w:rPr>
      </w:pPr>
    </w:p>
    <w:p w:rsidR="00945ADC" w:rsidRDefault="00945ADC" w:rsidP="00945ADC">
      <w:pPr>
        <w:ind w:right="-660"/>
        <w:contextualSpacing/>
        <w:jc w:val="both"/>
        <w:rPr>
          <w:rFonts w:cs="Arial"/>
          <w:b/>
          <w:sz w:val="20"/>
        </w:rPr>
      </w:pPr>
      <w:r>
        <w:rPr>
          <w:rFonts w:cs="Arial"/>
          <w:b/>
          <w:sz w:val="20"/>
        </w:rPr>
        <w:t>LIC. BÁRBARA ARISTA RODRÍGUEZ</w:t>
      </w:r>
    </w:p>
    <w:p w:rsidR="00945ADC" w:rsidRDefault="00945ADC" w:rsidP="00945ADC">
      <w:pPr>
        <w:ind w:right="-660"/>
        <w:contextualSpacing/>
        <w:jc w:val="both"/>
        <w:rPr>
          <w:rFonts w:cs="Arial"/>
          <w:b/>
          <w:sz w:val="20"/>
        </w:rPr>
      </w:pPr>
      <w:r>
        <w:rPr>
          <w:rFonts w:cs="Arial"/>
          <w:b/>
          <w:sz w:val="20"/>
        </w:rPr>
        <w:t>DÉCIMO TERCER REGIDOR</w:t>
      </w:r>
    </w:p>
    <w:p w:rsidR="00945ADC" w:rsidRDefault="00945ADC" w:rsidP="00945ADC">
      <w:pPr>
        <w:ind w:right="-660"/>
        <w:contextualSpacing/>
        <w:jc w:val="both"/>
        <w:rPr>
          <w:rFonts w:cs="Arial"/>
          <w:b/>
          <w:sz w:val="20"/>
        </w:rPr>
      </w:pPr>
    </w:p>
    <w:p w:rsidR="00945ADC" w:rsidRDefault="00945ADC" w:rsidP="00945ADC">
      <w:pPr>
        <w:ind w:right="-660"/>
        <w:contextualSpacing/>
        <w:jc w:val="both"/>
        <w:rPr>
          <w:rFonts w:cs="Arial"/>
          <w:b/>
          <w:sz w:val="20"/>
        </w:rPr>
      </w:pPr>
      <w:r>
        <w:rPr>
          <w:rFonts w:cs="Arial"/>
          <w:b/>
          <w:sz w:val="20"/>
        </w:rPr>
        <w:t>LIC. SERGIO HERNÁNDEZ OLVERA</w:t>
      </w:r>
    </w:p>
    <w:p w:rsidR="00945ADC" w:rsidRDefault="00945ADC" w:rsidP="00945ADC">
      <w:pPr>
        <w:ind w:right="-660"/>
        <w:jc w:val="both"/>
      </w:pPr>
      <w:r>
        <w:rPr>
          <w:rFonts w:cs="Arial"/>
          <w:b/>
          <w:sz w:val="20"/>
        </w:rPr>
        <w:t>SECRETARIO DEL H. AYUNTAMIENTO</w:t>
      </w:r>
    </w:p>
    <w:p w:rsidR="00945ADC" w:rsidRDefault="00945ADC" w:rsidP="00945ADC"/>
    <w:p w:rsidR="00DC721D" w:rsidRDefault="00DC721D"/>
    <w:sectPr w:rsidR="00DC721D" w:rsidSect="00945ADC">
      <w:headerReference w:type="default" r:id="rId11"/>
      <w:pgSz w:w="12240" w:h="15840"/>
      <w:pgMar w:top="1417" w:right="1701" w:bottom="1417" w:left="1701" w:header="708" w:footer="708" w:gutter="0"/>
      <w:pgBorders w:offsetFrom="page">
        <w:top w:val="single" w:sz="4" w:space="24" w:color="auto"/>
        <w:left w:val="single" w:sz="4" w:space="24" w:color="auto"/>
        <w:bottom w:val="single" w:sz="4" w:space="24" w:color="auto"/>
        <w:right w:val="single" w:sz="4" w:space="24" w:color="auto"/>
      </w:pgBorders>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5E95" w:rsidRDefault="00A45E95" w:rsidP="00945ADC">
      <w:r>
        <w:separator/>
      </w:r>
    </w:p>
  </w:endnote>
  <w:endnote w:type="continuationSeparator" w:id="0">
    <w:p w:rsidR="00A45E95" w:rsidRDefault="00A45E95" w:rsidP="00945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ooper Black">
    <w:panose1 w:val="0208090404030B0204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5E95" w:rsidRDefault="00A45E95" w:rsidP="00945ADC">
      <w:r>
        <w:separator/>
      </w:r>
    </w:p>
  </w:footnote>
  <w:footnote w:type="continuationSeparator" w:id="0">
    <w:p w:rsidR="00A45E95" w:rsidRDefault="00A45E95" w:rsidP="00945A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5647300"/>
      <w:docPartObj>
        <w:docPartGallery w:val="Page Numbers (Top of Page)"/>
        <w:docPartUnique/>
      </w:docPartObj>
    </w:sdtPr>
    <w:sdtContent>
      <w:p w:rsidR="00945ADC" w:rsidRDefault="00945ADC">
        <w:pPr>
          <w:pStyle w:val="Encabezado"/>
        </w:pPr>
        <w:r>
          <w:rPr>
            <w:noProof/>
          </w:rPr>
          <mc:AlternateContent>
            <mc:Choice Requires="wps">
              <w:drawing>
                <wp:anchor distT="0" distB="0" distL="114300" distR="114300" simplePos="0" relativeHeight="251659264" behindDoc="0" locked="0" layoutInCell="0" allowOverlap="1" wp14:editId="0C399EE5">
                  <wp:simplePos x="0" y="0"/>
                  <wp:positionH relativeFrom="margin">
                    <wp:align>center</wp:align>
                  </wp:positionH>
                  <wp:positionV relativeFrom="topMargin">
                    <wp:align>center</wp:align>
                  </wp:positionV>
                  <wp:extent cx="626745" cy="626745"/>
                  <wp:effectExtent l="0" t="0" r="1905" b="1905"/>
                  <wp:wrapNone/>
                  <wp:docPr id="659" name="Óva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rsidR="00945ADC" w:rsidRDefault="00945ADC">
                              <w:pPr>
                                <w:pStyle w:val="Piedepgina"/>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Pr="00945ADC">
                                <w:rPr>
                                  <w:b/>
                                  <w:bCs/>
                                  <w:noProof/>
                                  <w:color w:val="FFFFFF" w:themeColor="background1"/>
                                  <w:sz w:val="32"/>
                                  <w:szCs w:val="32"/>
                                </w:rPr>
                                <w:t>2</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Óvalo 12" o:spid="_x0000_s1030" style="position:absolute;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top-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" o:allowincell="f" fillcolor="#40618b" stroked="f">
                  <v:textbox inset="0,,0">
                    <w:txbxContent>
                      <w:p w:rsidR="00945ADC" w:rsidRDefault="00945ADC">
                        <w:pPr>
                          <w:pStyle w:val="Piedepgina"/>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Pr="00945ADC">
                          <w:rPr>
                            <w:b/>
                            <w:bCs/>
                            <w:noProof/>
                            <w:color w:val="FFFFFF" w:themeColor="background1"/>
                            <w:sz w:val="32"/>
                            <w:szCs w:val="32"/>
                          </w:rPr>
                          <w:t>2</w:t>
                        </w:r>
                        <w:r>
                          <w:rPr>
                            <w:b/>
                            <w:bCs/>
                            <w:color w:val="FFFFFF" w:themeColor="background1"/>
                            <w:sz w:val="32"/>
                            <w:szCs w:val="32"/>
                          </w:rPr>
                          <w:fldChar w:fldCharType="end"/>
                        </w:r>
                      </w:p>
                    </w:txbxContent>
                  </v:textbox>
                  <w10:wrap anchorx="margin" anchory="margin"/>
                </v:oval>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1.25pt;height:11.25pt" o:bullet="t">
        <v:imagedata r:id="rId1" o:title="clip_image001"/>
      </v:shape>
    </w:pict>
  </w:numPicBullet>
  <w:abstractNum w:abstractNumId="0">
    <w:nsid w:val="2A3444CB"/>
    <w:multiLevelType w:val="hybridMultilevel"/>
    <w:tmpl w:val="5B3C6C2E"/>
    <w:lvl w:ilvl="0" w:tplc="DF6CD2EC">
      <w:start w:val="1"/>
      <w:numFmt w:val="bullet"/>
      <w:lvlText w:val=""/>
      <w:lvlPicBulletId w:val="0"/>
      <w:lvlJc w:val="left"/>
      <w:pPr>
        <w:ind w:left="720" w:hanging="360"/>
      </w:pPr>
      <w:rPr>
        <w:rFonts w:ascii="Symbol" w:hAnsi="Symbol" w:hint="default"/>
        <w:color w:val="auto"/>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5ADC"/>
    <w:rsid w:val="00945ADC"/>
    <w:rsid w:val="00A45E95"/>
    <w:rsid w:val="00DC721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ADC"/>
    <w:pPr>
      <w:spacing w:after="0" w:line="240" w:lineRule="auto"/>
    </w:pPr>
    <w:rPr>
      <w:rFonts w:ascii="Arial" w:eastAsia="Times New Roman" w:hAnsi="Arial" w:cs="Times New Roman"/>
      <w:sz w:val="24"/>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945ADC"/>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styleId="Textodeglobo">
    <w:name w:val="Balloon Text"/>
    <w:basedOn w:val="Normal"/>
    <w:link w:val="TextodegloboCar"/>
    <w:uiPriority w:val="99"/>
    <w:semiHidden/>
    <w:unhideWhenUsed/>
    <w:rsid w:val="00945ADC"/>
    <w:rPr>
      <w:rFonts w:ascii="Tahoma" w:hAnsi="Tahoma" w:cs="Tahoma"/>
      <w:sz w:val="16"/>
      <w:szCs w:val="16"/>
    </w:rPr>
  </w:style>
  <w:style w:type="character" w:customStyle="1" w:styleId="TextodegloboCar">
    <w:name w:val="Texto de globo Car"/>
    <w:basedOn w:val="Fuentedeprrafopredeter"/>
    <w:link w:val="Textodeglobo"/>
    <w:uiPriority w:val="99"/>
    <w:semiHidden/>
    <w:rsid w:val="00945ADC"/>
    <w:rPr>
      <w:rFonts w:ascii="Tahoma" w:eastAsia="Times New Roman" w:hAnsi="Tahoma" w:cs="Tahoma"/>
      <w:sz w:val="16"/>
      <w:szCs w:val="16"/>
      <w:lang w:val="es-ES" w:eastAsia="es-ES"/>
    </w:rPr>
  </w:style>
  <w:style w:type="paragraph" w:styleId="Encabezado">
    <w:name w:val="header"/>
    <w:basedOn w:val="Normal"/>
    <w:link w:val="EncabezadoCar"/>
    <w:uiPriority w:val="99"/>
    <w:unhideWhenUsed/>
    <w:rsid w:val="00945ADC"/>
    <w:pPr>
      <w:tabs>
        <w:tab w:val="center" w:pos="4419"/>
        <w:tab w:val="right" w:pos="8838"/>
      </w:tabs>
    </w:pPr>
  </w:style>
  <w:style w:type="character" w:customStyle="1" w:styleId="EncabezadoCar">
    <w:name w:val="Encabezado Car"/>
    <w:basedOn w:val="Fuentedeprrafopredeter"/>
    <w:link w:val="Encabezado"/>
    <w:uiPriority w:val="99"/>
    <w:rsid w:val="00945ADC"/>
    <w:rPr>
      <w:rFonts w:ascii="Arial" w:eastAsia="Times New Roman" w:hAnsi="Arial" w:cs="Times New Roman"/>
      <w:sz w:val="24"/>
      <w:szCs w:val="20"/>
      <w:lang w:val="es-ES" w:eastAsia="es-ES"/>
    </w:rPr>
  </w:style>
  <w:style w:type="paragraph" w:styleId="Piedepgina">
    <w:name w:val="footer"/>
    <w:basedOn w:val="Normal"/>
    <w:link w:val="PiedepginaCar"/>
    <w:uiPriority w:val="99"/>
    <w:unhideWhenUsed/>
    <w:rsid w:val="00945ADC"/>
    <w:pPr>
      <w:tabs>
        <w:tab w:val="center" w:pos="4419"/>
        <w:tab w:val="right" w:pos="8838"/>
      </w:tabs>
    </w:pPr>
  </w:style>
  <w:style w:type="character" w:customStyle="1" w:styleId="PiedepginaCar">
    <w:name w:val="Pie de página Car"/>
    <w:basedOn w:val="Fuentedeprrafopredeter"/>
    <w:link w:val="Piedepgina"/>
    <w:uiPriority w:val="99"/>
    <w:rsid w:val="00945ADC"/>
    <w:rPr>
      <w:rFonts w:ascii="Arial" w:eastAsia="Times New Roman" w:hAnsi="Arial" w:cs="Times New Roman"/>
      <w:sz w:val="24"/>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ADC"/>
    <w:pPr>
      <w:spacing w:after="0" w:line="240" w:lineRule="auto"/>
    </w:pPr>
    <w:rPr>
      <w:rFonts w:ascii="Arial" w:eastAsia="Times New Roman" w:hAnsi="Arial" w:cs="Times New Roman"/>
      <w:sz w:val="24"/>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945ADC"/>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styleId="Textodeglobo">
    <w:name w:val="Balloon Text"/>
    <w:basedOn w:val="Normal"/>
    <w:link w:val="TextodegloboCar"/>
    <w:uiPriority w:val="99"/>
    <w:semiHidden/>
    <w:unhideWhenUsed/>
    <w:rsid w:val="00945ADC"/>
    <w:rPr>
      <w:rFonts w:ascii="Tahoma" w:hAnsi="Tahoma" w:cs="Tahoma"/>
      <w:sz w:val="16"/>
      <w:szCs w:val="16"/>
    </w:rPr>
  </w:style>
  <w:style w:type="character" w:customStyle="1" w:styleId="TextodegloboCar">
    <w:name w:val="Texto de globo Car"/>
    <w:basedOn w:val="Fuentedeprrafopredeter"/>
    <w:link w:val="Textodeglobo"/>
    <w:uiPriority w:val="99"/>
    <w:semiHidden/>
    <w:rsid w:val="00945ADC"/>
    <w:rPr>
      <w:rFonts w:ascii="Tahoma" w:eastAsia="Times New Roman" w:hAnsi="Tahoma" w:cs="Tahoma"/>
      <w:sz w:val="16"/>
      <w:szCs w:val="16"/>
      <w:lang w:val="es-ES" w:eastAsia="es-ES"/>
    </w:rPr>
  </w:style>
  <w:style w:type="paragraph" w:styleId="Encabezado">
    <w:name w:val="header"/>
    <w:basedOn w:val="Normal"/>
    <w:link w:val="EncabezadoCar"/>
    <w:uiPriority w:val="99"/>
    <w:unhideWhenUsed/>
    <w:rsid w:val="00945ADC"/>
    <w:pPr>
      <w:tabs>
        <w:tab w:val="center" w:pos="4419"/>
        <w:tab w:val="right" w:pos="8838"/>
      </w:tabs>
    </w:pPr>
  </w:style>
  <w:style w:type="character" w:customStyle="1" w:styleId="EncabezadoCar">
    <w:name w:val="Encabezado Car"/>
    <w:basedOn w:val="Fuentedeprrafopredeter"/>
    <w:link w:val="Encabezado"/>
    <w:uiPriority w:val="99"/>
    <w:rsid w:val="00945ADC"/>
    <w:rPr>
      <w:rFonts w:ascii="Arial" w:eastAsia="Times New Roman" w:hAnsi="Arial" w:cs="Times New Roman"/>
      <w:sz w:val="24"/>
      <w:szCs w:val="20"/>
      <w:lang w:val="es-ES" w:eastAsia="es-ES"/>
    </w:rPr>
  </w:style>
  <w:style w:type="paragraph" w:styleId="Piedepgina">
    <w:name w:val="footer"/>
    <w:basedOn w:val="Normal"/>
    <w:link w:val="PiedepginaCar"/>
    <w:uiPriority w:val="99"/>
    <w:unhideWhenUsed/>
    <w:rsid w:val="00945ADC"/>
    <w:pPr>
      <w:tabs>
        <w:tab w:val="center" w:pos="4419"/>
        <w:tab w:val="right" w:pos="8838"/>
      </w:tabs>
    </w:pPr>
  </w:style>
  <w:style w:type="character" w:customStyle="1" w:styleId="PiedepginaCar">
    <w:name w:val="Pie de página Car"/>
    <w:basedOn w:val="Fuentedeprrafopredeter"/>
    <w:link w:val="Piedepgina"/>
    <w:uiPriority w:val="99"/>
    <w:rsid w:val="00945ADC"/>
    <w:rPr>
      <w:rFonts w:ascii="Arial" w:eastAsia="Times New Roman" w:hAnsi="Arial" w:cs="Times New Roman"/>
      <w:sz w:val="24"/>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843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7</Pages>
  <Words>725</Words>
  <Characters>3992</Characters>
  <Application>Microsoft Office Word</Application>
  <DocSecurity>0</DocSecurity>
  <Lines>33</Lines>
  <Paragraphs>9</Paragraphs>
  <ScaleCrop>false</ScaleCrop>
  <Company/>
  <LinksUpToDate>false</LinksUpToDate>
  <CharactersWithSpaces>4708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2015-11-17T20:02:00Z</dcterms:created>
  <dcterms:modified xsi:type="dcterms:W3CDTF">2015-11-17T20:08:00Z</dcterms:modified>
</cp:coreProperties>
</file>